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465CB" w14:textId="77777777" w:rsidR="00A60B35" w:rsidRPr="006D4697" w:rsidRDefault="00A60B35" w:rsidP="00A60B35">
      <w:pPr>
        <w:spacing w:line="240" w:lineRule="auto"/>
        <w:jc w:val="center"/>
        <w:rPr>
          <w:rFonts w:asciiTheme="minorHAnsi" w:hAnsiTheme="minorHAnsi" w:cstheme="minorHAnsi"/>
          <w:szCs w:val="22"/>
          <w:lang w:val="el-GR"/>
        </w:rPr>
      </w:pPr>
    </w:p>
    <w:p w14:paraId="2BB1F264" w14:textId="77777777" w:rsidR="00A60B35" w:rsidRDefault="00A60B35" w:rsidP="00A60B35">
      <w:pPr>
        <w:numPr>
          <w:ilvl w:val="0"/>
          <w:numId w:val="29"/>
        </w:numPr>
        <w:jc w:val="both"/>
        <w:rPr>
          <w:rFonts w:ascii="Calibri" w:hAnsi="Calibri"/>
          <w:b/>
          <w:bCs/>
          <w:szCs w:val="22"/>
          <w:lang w:val="el-GR"/>
        </w:rPr>
      </w:pPr>
      <w:r>
        <w:rPr>
          <w:rFonts w:ascii="Calibri" w:hAnsi="Calibri"/>
          <w:b/>
          <w:bCs/>
          <w:szCs w:val="22"/>
          <w:lang w:val="el-GR"/>
        </w:rPr>
        <w:t xml:space="preserve">Επικύρωση Πρακτικών </w:t>
      </w:r>
      <w:proofErr w:type="spellStart"/>
      <w:r>
        <w:rPr>
          <w:rFonts w:ascii="Calibri" w:hAnsi="Calibri"/>
          <w:b/>
          <w:bCs/>
          <w:szCs w:val="22"/>
          <w:lang w:val="el-GR"/>
        </w:rPr>
        <w:t>αρ</w:t>
      </w:r>
      <w:proofErr w:type="spellEnd"/>
      <w:r>
        <w:rPr>
          <w:rFonts w:ascii="Calibri" w:hAnsi="Calibri"/>
          <w:b/>
          <w:bCs/>
          <w:szCs w:val="22"/>
          <w:lang w:val="el-GR"/>
        </w:rPr>
        <w:t>. 8-9</w:t>
      </w:r>
    </w:p>
    <w:p w14:paraId="64ACB168" w14:textId="77777777" w:rsidR="00A60B35" w:rsidRDefault="00A60B35" w:rsidP="00A60B35">
      <w:pPr>
        <w:jc w:val="both"/>
        <w:rPr>
          <w:rFonts w:ascii="Calibri" w:hAnsi="Calibri"/>
          <w:szCs w:val="22"/>
          <w:lang w:val="el-GR"/>
        </w:rPr>
      </w:pPr>
    </w:p>
    <w:p w14:paraId="501EBCC5" w14:textId="77777777" w:rsidR="00A60B35" w:rsidRPr="000E0E0F" w:rsidRDefault="00A60B35" w:rsidP="00A60B35">
      <w:pPr>
        <w:jc w:val="both"/>
        <w:rPr>
          <w:rFonts w:asciiTheme="minorHAnsi" w:hAnsiTheme="minorHAnsi" w:cstheme="minorHAnsi"/>
          <w:szCs w:val="22"/>
          <w:lang w:val="el-GR"/>
        </w:rPr>
      </w:pPr>
      <w:r w:rsidRPr="000E0E0F">
        <w:rPr>
          <w:rFonts w:asciiTheme="minorHAnsi" w:hAnsiTheme="minorHAnsi" w:cstheme="minorHAnsi"/>
          <w:szCs w:val="22"/>
          <w:lang w:val="el-GR"/>
        </w:rPr>
        <w:t>Η Επιτροπή επικυρώνει ομόφωνα τα πιο πάνω πρακτικά.</w:t>
      </w:r>
    </w:p>
    <w:p w14:paraId="463CB12D" w14:textId="77777777" w:rsidR="00A60B35" w:rsidRDefault="00A60B35" w:rsidP="00A60B35">
      <w:pPr>
        <w:jc w:val="both"/>
        <w:rPr>
          <w:rFonts w:asciiTheme="minorHAnsi" w:hAnsiTheme="minorHAnsi" w:cstheme="minorHAnsi"/>
          <w:szCs w:val="22"/>
          <w:lang w:val="el-GR"/>
        </w:rPr>
      </w:pPr>
    </w:p>
    <w:p w14:paraId="0C1FBCD7" w14:textId="77777777" w:rsidR="009E656C" w:rsidRDefault="009E656C" w:rsidP="00A60B35">
      <w:pPr>
        <w:jc w:val="both"/>
        <w:rPr>
          <w:rFonts w:asciiTheme="minorHAnsi" w:hAnsiTheme="minorHAnsi" w:cstheme="minorHAnsi"/>
          <w:szCs w:val="22"/>
          <w:lang w:val="el-GR"/>
        </w:rPr>
      </w:pPr>
    </w:p>
    <w:p w14:paraId="5D99CEF4" w14:textId="77777777" w:rsidR="009E656C" w:rsidRDefault="009E656C" w:rsidP="00A60B35">
      <w:pPr>
        <w:jc w:val="both"/>
        <w:rPr>
          <w:rFonts w:asciiTheme="minorHAnsi" w:hAnsiTheme="minorHAnsi" w:cstheme="minorHAnsi"/>
          <w:szCs w:val="22"/>
          <w:lang w:val="el-GR"/>
        </w:rPr>
      </w:pPr>
    </w:p>
    <w:p w14:paraId="0F98F57F" w14:textId="77777777" w:rsidR="009E656C" w:rsidRDefault="009E656C" w:rsidP="00A60B35">
      <w:pPr>
        <w:jc w:val="both"/>
        <w:rPr>
          <w:rFonts w:asciiTheme="minorHAnsi" w:hAnsiTheme="minorHAnsi" w:cstheme="minorHAnsi"/>
          <w:szCs w:val="22"/>
          <w:lang w:val="el-GR"/>
        </w:rPr>
      </w:pPr>
    </w:p>
    <w:p w14:paraId="2238A6C7" w14:textId="77777777" w:rsidR="009E656C" w:rsidRDefault="009E656C" w:rsidP="00A60B35">
      <w:pPr>
        <w:jc w:val="both"/>
        <w:rPr>
          <w:rFonts w:asciiTheme="minorHAnsi" w:hAnsiTheme="minorHAnsi" w:cstheme="minorHAnsi"/>
          <w:szCs w:val="22"/>
          <w:lang w:val="el-GR"/>
        </w:rPr>
      </w:pPr>
    </w:p>
    <w:p w14:paraId="58794F2A" w14:textId="77777777" w:rsidR="009E656C" w:rsidRDefault="009E656C" w:rsidP="00A60B35">
      <w:pPr>
        <w:jc w:val="both"/>
        <w:rPr>
          <w:rFonts w:asciiTheme="minorHAnsi" w:hAnsiTheme="minorHAnsi" w:cstheme="minorHAnsi"/>
          <w:szCs w:val="22"/>
          <w:lang w:val="el-GR"/>
        </w:rPr>
      </w:pPr>
    </w:p>
    <w:p w14:paraId="3F740FFF" w14:textId="77777777" w:rsidR="009E656C" w:rsidRDefault="009E656C" w:rsidP="00A60B35">
      <w:pPr>
        <w:jc w:val="both"/>
        <w:rPr>
          <w:rFonts w:asciiTheme="minorHAnsi" w:hAnsiTheme="minorHAnsi" w:cstheme="minorHAnsi"/>
          <w:szCs w:val="22"/>
          <w:lang w:val="el-GR"/>
        </w:rPr>
      </w:pPr>
    </w:p>
    <w:p w14:paraId="434470BC" w14:textId="77777777" w:rsidR="009E656C" w:rsidRDefault="009E656C" w:rsidP="00A60B35">
      <w:pPr>
        <w:jc w:val="both"/>
        <w:rPr>
          <w:rFonts w:asciiTheme="minorHAnsi" w:hAnsiTheme="minorHAnsi" w:cstheme="minorHAnsi"/>
          <w:szCs w:val="22"/>
          <w:lang w:val="el-GR"/>
        </w:rPr>
      </w:pPr>
    </w:p>
    <w:p w14:paraId="75FBBD63" w14:textId="77777777" w:rsidR="009E656C" w:rsidRDefault="009E656C" w:rsidP="00A60B35">
      <w:pPr>
        <w:jc w:val="both"/>
        <w:rPr>
          <w:rFonts w:asciiTheme="minorHAnsi" w:hAnsiTheme="minorHAnsi" w:cstheme="minorHAnsi"/>
          <w:szCs w:val="22"/>
          <w:lang w:val="el-GR"/>
        </w:rPr>
      </w:pPr>
    </w:p>
    <w:p w14:paraId="12F9CAD7" w14:textId="77777777" w:rsidR="009E656C" w:rsidRDefault="009E656C" w:rsidP="00A60B35">
      <w:pPr>
        <w:jc w:val="both"/>
        <w:rPr>
          <w:rFonts w:asciiTheme="minorHAnsi" w:hAnsiTheme="minorHAnsi" w:cstheme="minorHAnsi"/>
          <w:szCs w:val="22"/>
          <w:lang w:val="el-GR"/>
        </w:rPr>
      </w:pPr>
    </w:p>
    <w:p w14:paraId="2E416027" w14:textId="77777777" w:rsidR="009E656C" w:rsidRDefault="009E656C" w:rsidP="00A60B35">
      <w:pPr>
        <w:jc w:val="both"/>
        <w:rPr>
          <w:rFonts w:asciiTheme="minorHAnsi" w:hAnsiTheme="minorHAnsi" w:cstheme="minorHAnsi"/>
          <w:szCs w:val="22"/>
          <w:lang w:val="el-GR"/>
        </w:rPr>
      </w:pPr>
    </w:p>
    <w:p w14:paraId="69C36790" w14:textId="77777777" w:rsidR="009E656C" w:rsidRDefault="009E656C" w:rsidP="00A60B35">
      <w:pPr>
        <w:jc w:val="both"/>
        <w:rPr>
          <w:rFonts w:asciiTheme="minorHAnsi" w:hAnsiTheme="minorHAnsi" w:cstheme="minorHAnsi"/>
          <w:szCs w:val="22"/>
          <w:lang w:val="el-GR"/>
        </w:rPr>
      </w:pPr>
    </w:p>
    <w:p w14:paraId="3E6A24C6" w14:textId="77777777" w:rsidR="009E656C" w:rsidRDefault="009E656C" w:rsidP="00A60B35">
      <w:pPr>
        <w:jc w:val="both"/>
        <w:rPr>
          <w:rFonts w:asciiTheme="minorHAnsi" w:hAnsiTheme="minorHAnsi" w:cstheme="minorHAnsi"/>
          <w:szCs w:val="22"/>
          <w:lang w:val="el-GR"/>
        </w:rPr>
      </w:pPr>
    </w:p>
    <w:p w14:paraId="01DD9C68" w14:textId="77777777" w:rsidR="009E656C" w:rsidRDefault="009E656C" w:rsidP="00A60B35">
      <w:pPr>
        <w:jc w:val="both"/>
        <w:rPr>
          <w:rFonts w:asciiTheme="minorHAnsi" w:hAnsiTheme="minorHAnsi" w:cstheme="minorHAnsi"/>
          <w:szCs w:val="22"/>
          <w:lang w:val="el-GR"/>
        </w:rPr>
      </w:pPr>
    </w:p>
    <w:p w14:paraId="20C2FB1B" w14:textId="77777777" w:rsidR="009E656C" w:rsidRDefault="009E656C" w:rsidP="00A60B35">
      <w:pPr>
        <w:jc w:val="both"/>
        <w:rPr>
          <w:rFonts w:asciiTheme="minorHAnsi" w:hAnsiTheme="minorHAnsi" w:cstheme="minorHAnsi"/>
          <w:szCs w:val="22"/>
          <w:lang w:val="el-GR"/>
        </w:rPr>
      </w:pPr>
    </w:p>
    <w:p w14:paraId="61FDC960" w14:textId="77777777" w:rsidR="009E656C" w:rsidRDefault="009E656C" w:rsidP="00A60B35">
      <w:pPr>
        <w:jc w:val="both"/>
        <w:rPr>
          <w:rFonts w:asciiTheme="minorHAnsi" w:hAnsiTheme="minorHAnsi" w:cstheme="minorHAnsi"/>
          <w:szCs w:val="22"/>
          <w:lang w:val="el-GR"/>
        </w:rPr>
      </w:pPr>
    </w:p>
    <w:p w14:paraId="4432546D" w14:textId="77777777" w:rsidR="009E656C" w:rsidRDefault="009E656C" w:rsidP="00A60B35">
      <w:pPr>
        <w:jc w:val="both"/>
        <w:rPr>
          <w:rFonts w:asciiTheme="minorHAnsi" w:hAnsiTheme="minorHAnsi" w:cstheme="minorHAnsi"/>
          <w:szCs w:val="22"/>
          <w:lang w:val="el-GR"/>
        </w:rPr>
      </w:pPr>
    </w:p>
    <w:p w14:paraId="2B89C6B8" w14:textId="77777777" w:rsidR="009E656C" w:rsidRDefault="009E656C" w:rsidP="00A60B35">
      <w:pPr>
        <w:jc w:val="both"/>
        <w:rPr>
          <w:rFonts w:asciiTheme="minorHAnsi" w:hAnsiTheme="minorHAnsi" w:cstheme="minorHAnsi"/>
          <w:szCs w:val="22"/>
          <w:lang w:val="el-GR"/>
        </w:rPr>
      </w:pPr>
    </w:p>
    <w:p w14:paraId="1869C68F" w14:textId="77777777" w:rsidR="009E656C" w:rsidRDefault="009E656C" w:rsidP="00A60B35">
      <w:pPr>
        <w:jc w:val="both"/>
        <w:rPr>
          <w:rFonts w:asciiTheme="minorHAnsi" w:hAnsiTheme="minorHAnsi" w:cstheme="minorHAnsi"/>
          <w:szCs w:val="22"/>
          <w:lang w:val="el-GR"/>
        </w:rPr>
      </w:pPr>
    </w:p>
    <w:p w14:paraId="07CB2A6C" w14:textId="77777777" w:rsidR="009E656C" w:rsidRDefault="009E656C" w:rsidP="00A60B35">
      <w:pPr>
        <w:jc w:val="both"/>
        <w:rPr>
          <w:rFonts w:asciiTheme="minorHAnsi" w:hAnsiTheme="minorHAnsi" w:cstheme="minorHAnsi"/>
          <w:szCs w:val="22"/>
          <w:lang w:val="el-GR"/>
        </w:rPr>
      </w:pPr>
    </w:p>
    <w:p w14:paraId="321C9BC1" w14:textId="77777777" w:rsidR="009E656C" w:rsidRDefault="009E656C" w:rsidP="00A60B35">
      <w:pPr>
        <w:jc w:val="both"/>
        <w:rPr>
          <w:rFonts w:asciiTheme="minorHAnsi" w:hAnsiTheme="minorHAnsi" w:cstheme="minorHAnsi"/>
          <w:szCs w:val="22"/>
          <w:lang w:val="el-GR"/>
        </w:rPr>
      </w:pPr>
    </w:p>
    <w:p w14:paraId="4697FC4C" w14:textId="77777777" w:rsidR="009E656C" w:rsidRDefault="009E656C" w:rsidP="00A60B35">
      <w:pPr>
        <w:jc w:val="both"/>
        <w:rPr>
          <w:rFonts w:asciiTheme="minorHAnsi" w:hAnsiTheme="minorHAnsi" w:cstheme="minorHAnsi"/>
          <w:szCs w:val="22"/>
          <w:lang w:val="el-GR"/>
        </w:rPr>
      </w:pPr>
    </w:p>
    <w:p w14:paraId="33CB01E6" w14:textId="77777777" w:rsidR="009E656C" w:rsidRDefault="009E656C" w:rsidP="00A60B35">
      <w:pPr>
        <w:jc w:val="both"/>
        <w:rPr>
          <w:rFonts w:asciiTheme="minorHAnsi" w:hAnsiTheme="minorHAnsi" w:cstheme="minorHAnsi"/>
          <w:szCs w:val="22"/>
          <w:lang w:val="el-GR"/>
        </w:rPr>
      </w:pPr>
    </w:p>
    <w:p w14:paraId="46121CCD" w14:textId="77777777" w:rsidR="009E656C" w:rsidRDefault="009E656C" w:rsidP="00A60B35">
      <w:pPr>
        <w:jc w:val="both"/>
        <w:rPr>
          <w:rFonts w:asciiTheme="minorHAnsi" w:hAnsiTheme="minorHAnsi" w:cstheme="minorHAnsi"/>
          <w:szCs w:val="22"/>
          <w:lang w:val="el-GR"/>
        </w:rPr>
      </w:pPr>
    </w:p>
    <w:p w14:paraId="37D05C7F" w14:textId="77777777" w:rsidR="009E656C" w:rsidRDefault="009E656C" w:rsidP="00A60B35">
      <w:pPr>
        <w:jc w:val="both"/>
        <w:rPr>
          <w:rFonts w:asciiTheme="minorHAnsi" w:hAnsiTheme="minorHAnsi" w:cstheme="minorHAnsi"/>
          <w:szCs w:val="22"/>
          <w:lang w:val="el-GR"/>
        </w:rPr>
      </w:pPr>
    </w:p>
    <w:p w14:paraId="786FA6FE" w14:textId="77777777" w:rsidR="009E656C" w:rsidRDefault="009E656C" w:rsidP="00A60B35">
      <w:pPr>
        <w:jc w:val="both"/>
        <w:rPr>
          <w:rFonts w:asciiTheme="minorHAnsi" w:hAnsiTheme="minorHAnsi" w:cstheme="minorHAnsi"/>
          <w:szCs w:val="22"/>
          <w:lang w:val="el-GR"/>
        </w:rPr>
      </w:pPr>
    </w:p>
    <w:p w14:paraId="691236C1" w14:textId="77777777" w:rsidR="009E656C" w:rsidRDefault="009E656C" w:rsidP="00A60B35">
      <w:pPr>
        <w:jc w:val="both"/>
        <w:rPr>
          <w:rFonts w:asciiTheme="minorHAnsi" w:hAnsiTheme="minorHAnsi" w:cstheme="minorHAnsi"/>
          <w:szCs w:val="22"/>
          <w:lang w:val="el-GR"/>
        </w:rPr>
      </w:pPr>
    </w:p>
    <w:p w14:paraId="6A4A3C57" w14:textId="77777777" w:rsidR="009E656C" w:rsidRDefault="009E656C" w:rsidP="00A60B35">
      <w:pPr>
        <w:jc w:val="both"/>
        <w:rPr>
          <w:rFonts w:asciiTheme="minorHAnsi" w:hAnsiTheme="minorHAnsi" w:cstheme="minorHAnsi"/>
          <w:szCs w:val="22"/>
          <w:lang w:val="el-GR"/>
        </w:rPr>
      </w:pPr>
    </w:p>
    <w:p w14:paraId="5724BC87" w14:textId="77777777" w:rsidR="009E656C" w:rsidRDefault="009E656C" w:rsidP="00A60B35">
      <w:pPr>
        <w:jc w:val="both"/>
        <w:rPr>
          <w:rFonts w:asciiTheme="minorHAnsi" w:hAnsiTheme="minorHAnsi" w:cstheme="minorHAnsi"/>
          <w:szCs w:val="22"/>
          <w:lang w:val="el-GR"/>
        </w:rPr>
      </w:pPr>
    </w:p>
    <w:p w14:paraId="2CF9D958" w14:textId="77777777" w:rsidR="009E656C" w:rsidRDefault="009E656C" w:rsidP="00A60B35">
      <w:pPr>
        <w:jc w:val="both"/>
        <w:rPr>
          <w:rFonts w:asciiTheme="minorHAnsi" w:hAnsiTheme="minorHAnsi" w:cstheme="minorHAnsi"/>
          <w:szCs w:val="22"/>
          <w:lang w:val="el-GR"/>
        </w:rPr>
      </w:pPr>
    </w:p>
    <w:p w14:paraId="7CFB8102" w14:textId="77777777" w:rsidR="009E656C" w:rsidRDefault="009E656C" w:rsidP="00A60B35">
      <w:pPr>
        <w:jc w:val="both"/>
        <w:rPr>
          <w:rFonts w:asciiTheme="minorHAnsi" w:hAnsiTheme="minorHAnsi" w:cstheme="minorHAnsi"/>
          <w:szCs w:val="22"/>
          <w:lang w:val="el-GR"/>
        </w:rPr>
      </w:pPr>
    </w:p>
    <w:p w14:paraId="73B5473A" w14:textId="77777777" w:rsidR="009E656C" w:rsidRDefault="009E656C" w:rsidP="00A60B35">
      <w:pPr>
        <w:jc w:val="both"/>
        <w:rPr>
          <w:rFonts w:asciiTheme="minorHAnsi" w:hAnsiTheme="minorHAnsi" w:cstheme="minorHAnsi"/>
          <w:szCs w:val="22"/>
          <w:lang w:val="el-GR"/>
        </w:rPr>
      </w:pPr>
    </w:p>
    <w:p w14:paraId="50914B86" w14:textId="77777777" w:rsidR="009E656C" w:rsidRDefault="009E656C" w:rsidP="00A60B35">
      <w:pPr>
        <w:jc w:val="both"/>
        <w:rPr>
          <w:rFonts w:asciiTheme="minorHAnsi" w:hAnsiTheme="minorHAnsi" w:cstheme="minorHAnsi"/>
          <w:szCs w:val="22"/>
          <w:lang w:val="el-GR"/>
        </w:rPr>
      </w:pPr>
    </w:p>
    <w:p w14:paraId="587E8F37" w14:textId="77777777" w:rsidR="009E656C" w:rsidRDefault="009E656C" w:rsidP="00A60B35">
      <w:pPr>
        <w:jc w:val="both"/>
        <w:rPr>
          <w:rFonts w:asciiTheme="minorHAnsi" w:hAnsiTheme="minorHAnsi" w:cstheme="minorHAnsi"/>
          <w:szCs w:val="22"/>
          <w:lang w:val="el-GR"/>
        </w:rPr>
      </w:pPr>
    </w:p>
    <w:p w14:paraId="30E01890" w14:textId="77777777" w:rsidR="009E656C" w:rsidRDefault="009E656C" w:rsidP="00A60B35">
      <w:pPr>
        <w:jc w:val="both"/>
        <w:rPr>
          <w:rFonts w:asciiTheme="minorHAnsi" w:hAnsiTheme="minorHAnsi" w:cstheme="minorHAnsi"/>
          <w:szCs w:val="22"/>
          <w:lang w:val="el-GR"/>
        </w:rPr>
      </w:pPr>
    </w:p>
    <w:p w14:paraId="4BDB801E" w14:textId="77777777" w:rsidR="009E656C" w:rsidRDefault="009E656C" w:rsidP="00A60B35">
      <w:pPr>
        <w:jc w:val="both"/>
        <w:rPr>
          <w:rFonts w:asciiTheme="minorHAnsi" w:hAnsiTheme="minorHAnsi" w:cstheme="minorHAnsi"/>
          <w:szCs w:val="22"/>
          <w:lang w:val="el-GR"/>
        </w:rPr>
      </w:pPr>
    </w:p>
    <w:p w14:paraId="1F946563" w14:textId="77777777" w:rsidR="009E656C" w:rsidRDefault="009E656C" w:rsidP="00A60B35">
      <w:pPr>
        <w:jc w:val="both"/>
        <w:rPr>
          <w:rFonts w:asciiTheme="minorHAnsi" w:hAnsiTheme="minorHAnsi" w:cstheme="minorHAnsi"/>
          <w:szCs w:val="22"/>
          <w:lang w:val="el-GR"/>
        </w:rPr>
      </w:pPr>
    </w:p>
    <w:p w14:paraId="42743119" w14:textId="77777777" w:rsidR="009E656C" w:rsidRDefault="009E656C" w:rsidP="00A60B35">
      <w:pPr>
        <w:jc w:val="both"/>
        <w:rPr>
          <w:rFonts w:asciiTheme="minorHAnsi" w:hAnsiTheme="minorHAnsi" w:cstheme="minorHAnsi"/>
          <w:szCs w:val="22"/>
          <w:lang w:val="el-GR"/>
        </w:rPr>
      </w:pPr>
    </w:p>
    <w:p w14:paraId="6B851C86" w14:textId="77777777" w:rsidR="009E656C" w:rsidRDefault="009E656C" w:rsidP="00A60B35">
      <w:pPr>
        <w:jc w:val="both"/>
        <w:rPr>
          <w:rFonts w:asciiTheme="minorHAnsi" w:hAnsiTheme="minorHAnsi" w:cstheme="minorHAnsi"/>
          <w:szCs w:val="22"/>
          <w:lang w:val="el-GR"/>
        </w:rPr>
      </w:pPr>
    </w:p>
    <w:p w14:paraId="7300FF5D" w14:textId="77777777" w:rsidR="009E656C" w:rsidRDefault="009E656C" w:rsidP="00A60B35">
      <w:pPr>
        <w:jc w:val="both"/>
        <w:rPr>
          <w:rFonts w:asciiTheme="minorHAnsi" w:hAnsiTheme="minorHAnsi" w:cstheme="minorHAnsi"/>
          <w:szCs w:val="22"/>
          <w:lang w:val="el-GR"/>
        </w:rPr>
      </w:pPr>
    </w:p>
    <w:p w14:paraId="3CDCC185" w14:textId="77777777" w:rsidR="009E656C" w:rsidRDefault="009E656C" w:rsidP="00A60B35">
      <w:pPr>
        <w:jc w:val="both"/>
        <w:rPr>
          <w:rFonts w:asciiTheme="minorHAnsi" w:hAnsiTheme="minorHAnsi" w:cstheme="minorHAnsi"/>
          <w:szCs w:val="22"/>
          <w:lang w:val="el-GR"/>
        </w:rPr>
      </w:pPr>
    </w:p>
    <w:p w14:paraId="14F232EC" w14:textId="77777777" w:rsidR="009E656C" w:rsidRDefault="009E656C" w:rsidP="00A60B35">
      <w:pPr>
        <w:jc w:val="both"/>
        <w:rPr>
          <w:rFonts w:asciiTheme="minorHAnsi" w:hAnsiTheme="minorHAnsi" w:cstheme="minorHAnsi"/>
          <w:szCs w:val="22"/>
          <w:lang w:val="el-GR"/>
        </w:rPr>
      </w:pPr>
    </w:p>
    <w:p w14:paraId="3134E979" w14:textId="77777777" w:rsidR="009E656C" w:rsidRDefault="009E656C" w:rsidP="00A60B35">
      <w:pPr>
        <w:jc w:val="both"/>
        <w:rPr>
          <w:rFonts w:asciiTheme="minorHAnsi" w:hAnsiTheme="minorHAnsi" w:cstheme="minorHAnsi"/>
          <w:szCs w:val="22"/>
          <w:lang w:val="el-GR"/>
        </w:rPr>
      </w:pPr>
    </w:p>
    <w:p w14:paraId="18D3FD0F" w14:textId="77777777" w:rsidR="009E656C" w:rsidRDefault="009E656C" w:rsidP="00A60B35">
      <w:pPr>
        <w:jc w:val="both"/>
        <w:rPr>
          <w:rFonts w:asciiTheme="minorHAnsi" w:hAnsiTheme="minorHAnsi" w:cstheme="minorHAnsi"/>
          <w:szCs w:val="22"/>
          <w:lang w:val="el-GR"/>
        </w:rPr>
      </w:pPr>
    </w:p>
    <w:p w14:paraId="6D150A20" w14:textId="77777777" w:rsidR="009E656C" w:rsidRPr="000E0E0F" w:rsidRDefault="009E656C" w:rsidP="00A60B35">
      <w:pPr>
        <w:jc w:val="both"/>
        <w:rPr>
          <w:rFonts w:asciiTheme="minorHAnsi" w:hAnsiTheme="minorHAnsi" w:cstheme="minorHAnsi"/>
          <w:szCs w:val="22"/>
          <w:lang w:val="el-GR"/>
        </w:rPr>
      </w:pPr>
    </w:p>
    <w:p w14:paraId="2165DC7F" w14:textId="77777777" w:rsidR="00A60B35" w:rsidRPr="000E0E0F" w:rsidRDefault="00A60B35" w:rsidP="00A60B35">
      <w:pPr>
        <w:ind w:left="2160"/>
        <w:jc w:val="both"/>
        <w:rPr>
          <w:rFonts w:asciiTheme="minorHAnsi" w:hAnsiTheme="minorHAnsi" w:cstheme="minorHAnsi"/>
          <w:b/>
          <w:bCs/>
          <w:szCs w:val="22"/>
          <w:lang w:val="el-GR"/>
        </w:rPr>
      </w:pPr>
    </w:p>
    <w:p w14:paraId="5BC8C31C" w14:textId="0EA2915D" w:rsidR="00A60B35" w:rsidRPr="000E0E0F" w:rsidRDefault="00A60B35" w:rsidP="00A60B35">
      <w:pPr>
        <w:numPr>
          <w:ilvl w:val="0"/>
          <w:numId w:val="29"/>
        </w:numPr>
        <w:jc w:val="both"/>
        <w:rPr>
          <w:rFonts w:asciiTheme="minorHAnsi" w:hAnsiTheme="minorHAnsi" w:cstheme="minorHAnsi"/>
          <w:b/>
          <w:bCs/>
          <w:szCs w:val="22"/>
          <w:lang w:val="el-GR"/>
        </w:rPr>
      </w:pPr>
      <w:r w:rsidRPr="000E0E0F">
        <w:rPr>
          <w:rFonts w:asciiTheme="minorHAnsi" w:hAnsiTheme="minorHAnsi" w:cstheme="minorHAnsi"/>
          <w:b/>
          <w:bCs/>
          <w:szCs w:val="22"/>
          <w:lang w:val="el-GR"/>
        </w:rPr>
        <w:t xml:space="preserve">Έκθεση Αξιολόγησης για την παροχή υπηρεσιών για κοπή χόρτων και καθαρισμό δρόμων και </w:t>
      </w:r>
      <w:r w:rsidR="005814B7" w:rsidRPr="000E0E0F">
        <w:rPr>
          <w:rFonts w:asciiTheme="minorHAnsi" w:hAnsiTheme="minorHAnsi" w:cstheme="minorHAnsi"/>
          <w:b/>
          <w:bCs/>
          <w:szCs w:val="22"/>
          <w:lang w:val="el-GR"/>
        </w:rPr>
        <w:t>πεζοδρομίων</w:t>
      </w:r>
      <w:r w:rsidRPr="000E0E0F">
        <w:rPr>
          <w:rFonts w:asciiTheme="minorHAnsi" w:hAnsiTheme="minorHAnsi" w:cstheme="minorHAnsi"/>
          <w:b/>
          <w:bCs/>
          <w:szCs w:val="22"/>
          <w:lang w:val="el-GR"/>
        </w:rPr>
        <w:t xml:space="preserve"> και την απομάκρυνση των άχρηστων υλικών. </w:t>
      </w:r>
      <w:proofErr w:type="spellStart"/>
      <w:r w:rsidRPr="000E0E0F">
        <w:rPr>
          <w:rFonts w:asciiTheme="minorHAnsi" w:hAnsiTheme="minorHAnsi" w:cstheme="minorHAnsi"/>
          <w:b/>
          <w:bCs/>
          <w:szCs w:val="22"/>
          <w:lang w:val="el-GR"/>
        </w:rPr>
        <w:t>Αρ</w:t>
      </w:r>
      <w:proofErr w:type="spellEnd"/>
      <w:r w:rsidRPr="000E0E0F">
        <w:rPr>
          <w:rFonts w:asciiTheme="minorHAnsi" w:hAnsiTheme="minorHAnsi" w:cstheme="minorHAnsi"/>
          <w:b/>
          <w:bCs/>
          <w:szCs w:val="22"/>
          <w:lang w:val="el-GR"/>
        </w:rPr>
        <w:t xml:space="preserve">. </w:t>
      </w:r>
      <w:proofErr w:type="spellStart"/>
      <w:r w:rsidRPr="000E0E0F">
        <w:rPr>
          <w:rFonts w:asciiTheme="minorHAnsi" w:hAnsiTheme="minorHAnsi" w:cstheme="minorHAnsi"/>
          <w:b/>
          <w:bCs/>
          <w:szCs w:val="22"/>
          <w:lang w:val="el-GR"/>
        </w:rPr>
        <w:t>διαγ</w:t>
      </w:r>
      <w:proofErr w:type="spellEnd"/>
      <w:r w:rsidRPr="000E0E0F">
        <w:rPr>
          <w:rFonts w:asciiTheme="minorHAnsi" w:hAnsiTheme="minorHAnsi" w:cstheme="minorHAnsi"/>
          <w:b/>
          <w:bCs/>
          <w:szCs w:val="22"/>
          <w:lang w:val="el-GR"/>
        </w:rPr>
        <w:t>. 16/2025.</w:t>
      </w:r>
    </w:p>
    <w:p w14:paraId="3FF1F43F" w14:textId="77777777" w:rsidR="00A60B35" w:rsidRPr="000E0E0F" w:rsidRDefault="00A60B35" w:rsidP="00A60B35">
      <w:pPr>
        <w:jc w:val="both"/>
        <w:rPr>
          <w:rFonts w:asciiTheme="minorHAnsi" w:hAnsiTheme="minorHAnsi" w:cstheme="minorHAnsi"/>
          <w:b/>
          <w:bCs/>
          <w:szCs w:val="22"/>
          <w:lang w:val="el-GR"/>
        </w:rPr>
      </w:pPr>
    </w:p>
    <w:p w14:paraId="27601190" w14:textId="0DAF60E6" w:rsidR="007127EF" w:rsidRDefault="00A60B35" w:rsidP="00A60B35">
      <w:pPr>
        <w:spacing w:line="276" w:lineRule="auto"/>
        <w:ind w:hanging="27"/>
        <w:jc w:val="both"/>
        <w:rPr>
          <w:rFonts w:asciiTheme="minorHAnsi" w:hAnsiTheme="minorHAnsi" w:cstheme="minorHAnsi"/>
          <w:szCs w:val="22"/>
          <w:lang w:val="el-GR"/>
        </w:rPr>
      </w:pPr>
      <w:r w:rsidRPr="00E75EDB">
        <w:rPr>
          <w:rFonts w:asciiTheme="minorHAnsi" w:hAnsiTheme="minorHAnsi" w:cstheme="minorHAnsi"/>
          <w:szCs w:val="22"/>
          <w:lang w:val="el-GR"/>
        </w:rPr>
        <w:t xml:space="preserve">Η Επιτροπή ενημερώνεται για την έκθεση αξιολόγησης για τον διαγωνισμό για την παροχή υπηρεσιών για κοπή χόρτων και καθαρισμό δρόμων και </w:t>
      </w:r>
      <w:r w:rsidR="007127EF" w:rsidRPr="00E75EDB">
        <w:rPr>
          <w:rFonts w:asciiTheme="minorHAnsi" w:hAnsiTheme="minorHAnsi" w:cstheme="minorHAnsi"/>
          <w:szCs w:val="22"/>
          <w:lang w:val="el-GR"/>
        </w:rPr>
        <w:t>πεζοδρομίων</w:t>
      </w:r>
      <w:r w:rsidRPr="00E75EDB">
        <w:rPr>
          <w:rFonts w:asciiTheme="minorHAnsi" w:hAnsiTheme="minorHAnsi" w:cstheme="minorHAnsi"/>
          <w:szCs w:val="22"/>
          <w:lang w:val="el-GR"/>
        </w:rPr>
        <w:t xml:space="preserve"> και την απομάκρυνση των άχρηστων υλικών.  Ο διαγωνισμός προκηρύχτηκε στις 20/2/2025 με προϋπολογισμό τις  €36.000,00 + ΦΠΑ . Τα κύρια σημεία του νέου Διαγωνισμού, έχουν ως ακολούθως:</w:t>
      </w:r>
      <w:r w:rsidRPr="000E0E0F">
        <w:rPr>
          <w:rFonts w:asciiTheme="minorHAnsi" w:hAnsiTheme="minorHAnsi" w:cstheme="minorHAnsi"/>
          <w:szCs w:val="22"/>
          <w:lang w:val="el-GR"/>
        </w:rPr>
        <w:tab/>
        <w:t>Η Επιτροπή Αξιολόγησης των Προσφορών του Διαγωνισμού αποτελείται από τους ακόλουθους:</w:t>
      </w:r>
    </w:p>
    <w:p w14:paraId="436C40DB" w14:textId="1C250F4E" w:rsidR="007127EF" w:rsidRDefault="00A60B35" w:rsidP="00A60B35">
      <w:pPr>
        <w:spacing w:line="276" w:lineRule="auto"/>
        <w:ind w:hanging="27"/>
        <w:jc w:val="both"/>
        <w:rPr>
          <w:rFonts w:asciiTheme="minorHAnsi" w:hAnsiTheme="minorHAnsi" w:cstheme="minorHAnsi"/>
          <w:szCs w:val="22"/>
          <w:lang w:val="el-GR"/>
        </w:rPr>
      </w:pPr>
      <w:r w:rsidRPr="000E0E0F">
        <w:rPr>
          <w:rFonts w:asciiTheme="minorHAnsi" w:hAnsiTheme="minorHAnsi" w:cstheme="minorHAnsi"/>
          <w:szCs w:val="22"/>
          <w:lang w:val="el-GR"/>
        </w:rPr>
        <w:t xml:space="preserve"> (α)</w:t>
      </w:r>
      <w:r w:rsidR="007127EF">
        <w:rPr>
          <w:rFonts w:asciiTheme="minorHAnsi" w:hAnsiTheme="minorHAnsi" w:cstheme="minorHAnsi"/>
          <w:szCs w:val="22"/>
          <w:lang w:val="el-GR"/>
        </w:rPr>
        <w:t xml:space="preserve"> ΧΧΧΧΧΧΧΧΧΧΧ</w:t>
      </w:r>
      <w:r w:rsidRPr="000E0E0F">
        <w:rPr>
          <w:rFonts w:asciiTheme="minorHAnsi" w:hAnsiTheme="minorHAnsi" w:cstheme="minorHAnsi"/>
          <w:szCs w:val="22"/>
          <w:lang w:val="el-GR"/>
        </w:rPr>
        <w:t xml:space="preserve">, </w:t>
      </w:r>
    </w:p>
    <w:p w14:paraId="4033DE04" w14:textId="54C8DC35" w:rsidR="00A60B35" w:rsidRPr="000E0E0F" w:rsidRDefault="007127EF" w:rsidP="00A60B35">
      <w:pPr>
        <w:spacing w:line="276" w:lineRule="auto"/>
        <w:ind w:hanging="27"/>
        <w:jc w:val="both"/>
        <w:rPr>
          <w:rFonts w:asciiTheme="minorHAnsi" w:hAnsiTheme="minorHAnsi" w:cstheme="minorHAnsi"/>
          <w:szCs w:val="22"/>
          <w:lang w:val="el-GR"/>
        </w:rPr>
      </w:pPr>
      <w:r>
        <w:rPr>
          <w:rFonts w:asciiTheme="minorHAnsi" w:hAnsiTheme="minorHAnsi" w:cstheme="minorHAnsi"/>
          <w:szCs w:val="22"/>
          <w:lang w:val="el-GR"/>
        </w:rPr>
        <w:t xml:space="preserve"> </w:t>
      </w:r>
      <w:r w:rsidR="00A60B35" w:rsidRPr="000E0E0F">
        <w:rPr>
          <w:rFonts w:asciiTheme="minorHAnsi" w:hAnsiTheme="minorHAnsi" w:cstheme="minorHAnsi"/>
          <w:szCs w:val="22"/>
          <w:lang w:val="el-GR"/>
        </w:rPr>
        <w:t>(β)</w:t>
      </w:r>
      <w:r>
        <w:rPr>
          <w:rFonts w:asciiTheme="minorHAnsi" w:hAnsiTheme="minorHAnsi" w:cstheme="minorHAnsi"/>
          <w:szCs w:val="22"/>
          <w:lang w:val="el-GR"/>
        </w:rPr>
        <w:t xml:space="preserve"> ΧΧΧΧΧΧΧΧΧΧΧ</w:t>
      </w:r>
      <w:r w:rsidR="00A60B35" w:rsidRPr="000E0E0F">
        <w:rPr>
          <w:rFonts w:asciiTheme="minorHAnsi" w:hAnsiTheme="minorHAnsi" w:cstheme="minorHAnsi"/>
          <w:szCs w:val="22"/>
          <w:lang w:val="el-GR"/>
        </w:rPr>
        <w:t xml:space="preserve">, </w:t>
      </w:r>
    </w:p>
    <w:p w14:paraId="20D92416" w14:textId="072E64D6" w:rsidR="00A60B35" w:rsidRPr="000E0E0F" w:rsidRDefault="00A60B35" w:rsidP="00A60B35">
      <w:pPr>
        <w:spacing w:line="276" w:lineRule="auto"/>
        <w:jc w:val="both"/>
        <w:rPr>
          <w:rFonts w:asciiTheme="minorHAnsi" w:hAnsiTheme="minorHAnsi" w:cstheme="minorHAnsi"/>
          <w:szCs w:val="22"/>
          <w:lang w:val="el-GR"/>
        </w:rPr>
      </w:pPr>
      <w:r w:rsidRPr="000E0E0F">
        <w:rPr>
          <w:rFonts w:asciiTheme="minorHAnsi" w:hAnsiTheme="minorHAnsi" w:cstheme="minorHAnsi"/>
          <w:szCs w:val="22"/>
          <w:lang w:val="el-GR"/>
        </w:rPr>
        <w:t>(γ)</w:t>
      </w:r>
      <w:r w:rsidR="007127EF">
        <w:rPr>
          <w:rFonts w:asciiTheme="minorHAnsi" w:hAnsiTheme="minorHAnsi" w:cstheme="minorHAnsi"/>
          <w:szCs w:val="22"/>
          <w:lang w:val="el-GR"/>
        </w:rPr>
        <w:t xml:space="preserve"> </w:t>
      </w:r>
      <w:r w:rsidR="007127EF" w:rsidRPr="007127EF">
        <w:rPr>
          <w:rFonts w:asciiTheme="minorHAnsi" w:hAnsiTheme="minorHAnsi" w:cstheme="minorHAnsi"/>
          <w:szCs w:val="22"/>
          <w:lang w:val="el-GR"/>
        </w:rPr>
        <w:t>ΧΧΧΧΧΧΧΧΧΧΧ</w:t>
      </w:r>
      <w:r w:rsidR="005814B7">
        <w:rPr>
          <w:rFonts w:asciiTheme="minorHAnsi" w:hAnsiTheme="minorHAnsi" w:cstheme="minorHAnsi"/>
          <w:szCs w:val="22"/>
          <w:lang w:val="el-GR"/>
        </w:rPr>
        <w:t>.</w:t>
      </w:r>
    </w:p>
    <w:p w14:paraId="454A114C" w14:textId="77777777" w:rsidR="00A60B35" w:rsidRPr="000E0E0F" w:rsidRDefault="00A60B35" w:rsidP="00A60B35">
      <w:pPr>
        <w:spacing w:line="276" w:lineRule="auto"/>
        <w:ind w:left="567" w:hanging="567"/>
        <w:jc w:val="both"/>
        <w:rPr>
          <w:rFonts w:asciiTheme="minorHAnsi" w:hAnsiTheme="minorHAnsi" w:cstheme="minorHAnsi"/>
          <w:szCs w:val="22"/>
          <w:lang w:val="el-GR"/>
        </w:rPr>
      </w:pPr>
    </w:p>
    <w:p w14:paraId="45865804" w14:textId="77777777" w:rsidR="00A60B35" w:rsidRPr="000E0E0F" w:rsidRDefault="00A60B35" w:rsidP="00A60B35">
      <w:pPr>
        <w:spacing w:line="276" w:lineRule="auto"/>
        <w:jc w:val="both"/>
        <w:rPr>
          <w:rFonts w:asciiTheme="minorHAnsi" w:hAnsiTheme="minorHAnsi" w:cstheme="minorHAnsi"/>
          <w:szCs w:val="22"/>
          <w:lang w:val="el-GR"/>
        </w:rPr>
      </w:pPr>
      <w:r w:rsidRPr="000E0E0F">
        <w:rPr>
          <w:rFonts w:asciiTheme="minorHAnsi" w:hAnsiTheme="minorHAnsi" w:cstheme="minorHAnsi"/>
          <w:szCs w:val="22"/>
          <w:lang w:val="el-GR"/>
        </w:rPr>
        <w:t>Η Επιτροπή ενημερώνεται ότι στα πλαίσια του πιο πάνω διαγωνισμού υποβλήθηκαν δύο προσφορές</w:t>
      </w:r>
      <w:r>
        <w:rPr>
          <w:rFonts w:asciiTheme="minorHAnsi" w:hAnsiTheme="minorHAnsi" w:cstheme="minorHAnsi"/>
          <w:szCs w:val="22"/>
          <w:lang w:val="el-GR"/>
        </w:rPr>
        <w:t xml:space="preserve"> </w:t>
      </w:r>
      <w:r w:rsidRPr="000E0E0F">
        <w:rPr>
          <w:rFonts w:asciiTheme="minorHAnsi" w:hAnsiTheme="minorHAnsi" w:cstheme="minorHAnsi"/>
          <w:szCs w:val="22"/>
          <w:lang w:val="el-GR"/>
        </w:rPr>
        <w:t>ως ακολούθως:</w:t>
      </w:r>
    </w:p>
    <w:p w14:paraId="4DEB6F43" w14:textId="77777777" w:rsidR="00A60B35" w:rsidRDefault="00A60B35" w:rsidP="00A60B35">
      <w:pPr>
        <w:spacing w:line="276" w:lineRule="auto"/>
        <w:jc w:val="both"/>
        <w:rPr>
          <w:rFonts w:ascii="Arial" w:hAnsi="Arial" w:cs="Arial"/>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4381"/>
        <w:gridCol w:w="2522"/>
      </w:tblGrid>
      <w:tr w:rsidR="00A60B35" w:rsidRPr="00943481" w14:paraId="6BDEAA7C" w14:textId="77777777" w:rsidTr="00E460CB">
        <w:trPr>
          <w:trHeight w:val="435"/>
          <w:jc w:val="center"/>
        </w:trPr>
        <w:tc>
          <w:tcPr>
            <w:tcW w:w="609" w:type="dxa"/>
            <w:shd w:val="clear" w:color="auto" w:fill="D9D9D9"/>
          </w:tcPr>
          <w:p w14:paraId="5C184710" w14:textId="77777777" w:rsidR="00A60B35" w:rsidRPr="00943481" w:rsidRDefault="00A60B35" w:rsidP="00E460CB">
            <w:pPr>
              <w:spacing w:line="276" w:lineRule="auto"/>
              <w:jc w:val="both"/>
              <w:rPr>
                <w:rFonts w:ascii="Arial" w:hAnsi="Arial" w:cs="Arial"/>
                <w:b/>
                <w:bCs/>
                <w:lang w:val="el-GR"/>
              </w:rPr>
            </w:pPr>
            <w:r w:rsidRPr="00943481">
              <w:rPr>
                <w:rFonts w:ascii="Arial" w:hAnsi="Arial" w:cs="Arial"/>
                <w:b/>
                <w:bCs/>
                <w:lang w:val="el-GR"/>
              </w:rPr>
              <w:t>α/α</w:t>
            </w:r>
          </w:p>
        </w:tc>
        <w:tc>
          <w:tcPr>
            <w:tcW w:w="4381" w:type="dxa"/>
            <w:shd w:val="clear" w:color="auto" w:fill="D9D9D9"/>
          </w:tcPr>
          <w:p w14:paraId="2A6B15F8" w14:textId="77777777" w:rsidR="00A60B35" w:rsidRPr="00943481" w:rsidRDefault="00A60B35" w:rsidP="00E460CB">
            <w:pPr>
              <w:spacing w:line="276" w:lineRule="auto"/>
              <w:jc w:val="center"/>
              <w:rPr>
                <w:rFonts w:ascii="Arial" w:hAnsi="Arial" w:cs="Arial"/>
                <w:b/>
                <w:bCs/>
                <w:lang w:val="el-GR"/>
              </w:rPr>
            </w:pPr>
            <w:r w:rsidRPr="00943481">
              <w:rPr>
                <w:rFonts w:ascii="Arial" w:hAnsi="Arial" w:cs="Arial"/>
                <w:b/>
                <w:bCs/>
                <w:lang w:val="el-GR"/>
              </w:rPr>
              <w:t xml:space="preserve">Όνομα </w:t>
            </w:r>
            <w:proofErr w:type="spellStart"/>
            <w:r>
              <w:rPr>
                <w:rFonts w:ascii="Arial" w:hAnsi="Arial" w:cs="Arial"/>
                <w:b/>
                <w:bCs/>
                <w:lang w:val="el-GR"/>
              </w:rPr>
              <w:t>αιτητή</w:t>
            </w:r>
            <w:proofErr w:type="spellEnd"/>
          </w:p>
        </w:tc>
        <w:tc>
          <w:tcPr>
            <w:tcW w:w="2522" w:type="dxa"/>
            <w:shd w:val="clear" w:color="auto" w:fill="D9D9D9"/>
          </w:tcPr>
          <w:p w14:paraId="693686CF" w14:textId="77777777" w:rsidR="00A60B35" w:rsidRDefault="00A60B35" w:rsidP="00E460CB">
            <w:pPr>
              <w:spacing w:line="276" w:lineRule="auto"/>
              <w:jc w:val="center"/>
              <w:rPr>
                <w:rFonts w:ascii="Arial" w:hAnsi="Arial" w:cs="Arial"/>
                <w:b/>
                <w:bCs/>
                <w:lang w:val="el-GR"/>
              </w:rPr>
            </w:pPr>
            <w:r>
              <w:rPr>
                <w:rFonts w:ascii="Arial" w:hAnsi="Arial" w:cs="Arial"/>
                <w:b/>
                <w:bCs/>
                <w:lang w:val="el-GR"/>
              </w:rPr>
              <w:t>Ποσό</w:t>
            </w:r>
          </w:p>
        </w:tc>
      </w:tr>
      <w:tr w:rsidR="007127EF" w:rsidRPr="008F176D" w14:paraId="6D3583C4" w14:textId="77777777" w:rsidTr="003557F8">
        <w:trPr>
          <w:trHeight w:val="452"/>
          <w:jc w:val="center"/>
        </w:trPr>
        <w:tc>
          <w:tcPr>
            <w:tcW w:w="609" w:type="dxa"/>
            <w:vAlign w:val="center"/>
          </w:tcPr>
          <w:p w14:paraId="583F377A" w14:textId="77777777" w:rsidR="007127EF" w:rsidRDefault="007127EF" w:rsidP="007127EF">
            <w:pPr>
              <w:spacing w:line="276" w:lineRule="auto"/>
              <w:jc w:val="center"/>
              <w:rPr>
                <w:rFonts w:ascii="Arial" w:hAnsi="Arial" w:cs="Arial"/>
                <w:lang w:val="el-GR"/>
              </w:rPr>
            </w:pPr>
            <w:r>
              <w:rPr>
                <w:rFonts w:ascii="Arial" w:hAnsi="Arial" w:cs="Arial"/>
                <w:lang w:val="el-GR"/>
              </w:rPr>
              <w:t>1</w:t>
            </w:r>
          </w:p>
        </w:tc>
        <w:tc>
          <w:tcPr>
            <w:tcW w:w="4381" w:type="dxa"/>
          </w:tcPr>
          <w:p w14:paraId="0C403AD6" w14:textId="63F338D2" w:rsidR="007127EF" w:rsidRPr="00303B02" w:rsidRDefault="007127EF" w:rsidP="007127EF">
            <w:pPr>
              <w:spacing w:line="276" w:lineRule="auto"/>
              <w:jc w:val="center"/>
              <w:rPr>
                <w:rFonts w:ascii="Arial" w:hAnsi="Arial" w:cs="Arial"/>
                <w:lang w:val="it-IT"/>
              </w:rPr>
            </w:pPr>
            <w:r w:rsidRPr="00AD2C40">
              <w:rPr>
                <w:rFonts w:asciiTheme="minorHAnsi" w:hAnsiTheme="minorHAnsi" w:cstheme="minorHAnsi"/>
                <w:szCs w:val="22"/>
                <w:lang w:val="el-GR"/>
              </w:rPr>
              <w:t>ΧΧΧΧΧΧΧΧΧΧΧ</w:t>
            </w:r>
          </w:p>
        </w:tc>
        <w:tc>
          <w:tcPr>
            <w:tcW w:w="2522" w:type="dxa"/>
          </w:tcPr>
          <w:p w14:paraId="171DCC5B" w14:textId="77777777" w:rsidR="007127EF" w:rsidRPr="00342FC2" w:rsidRDefault="007127EF" w:rsidP="007127EF">
            <w:pPr>
              <w:spacing w:line="276" w:lineRule="auto"/>
              <w:jc w:val="center"/>
              <w:rPr>
                <w:rFonts w:ascii="Arial" w:hAnsi="Arial" w:cs="Arial"/>
                <w:szCs w:val="22"/>
                <w:lang w:val="en-GB"/>
              </w:rPr>
            </w:pPr>
            <w:r w:rsidRPr="008709F2">
              <w:rPr>
                <w:rFonts w:ascii="Arial" w:hAnsi="Arial" w:cs="Arial"/>
                <w:szCs w:val="22"/>
                <w:lang w:val="el-GR"/>
              </w:rPr>
              <w:t>€</w:t>
            </w:r>
            <w:r>
              <w:rPr>
                <w:rFonts w:ascii="Arial" w:hAnsi="Arial" w:cs="Arial"/>
                <w:szCs w:val="22"/>
                <w:lang w:val="el-GR"/>
              </w:rPr>
              <w:t>3</w:t>
            </w:r>
            <w:r>
              <w:rPr>
                <w:rFonts w:ascii="Arial" w:hAnsi="Arial" w:cs="Arial"/>
                <w:szCs w:val="22"/>
              </w:rPr>
              <w:t>8.400</w:t>
            </w:r>
            <w:r>
              <w:rPr>
                <w:rFonts w:ascii="Arial" w:hAnsi="Arial" w:cs="Arial"/>
                <w:szCs w:val="22"/>
                <w:lang w:val="el-GR"/>
              </w:rPr>
              <w:t>,00</w:t>
            </w:r>
            <w:r w:rsidRPr="008709F2">
              <w:rPr>
                <w:rFonts w:ascii="Arial" w:hAnsi="Arial" w:cs="Arial"/>
                <w:szCs w:val="22"/>
                <w:lang w:val="el-GR"/>
              </w:rPr>
              <w:t xml:space="preserve"> + ΦΠΑ</w:t>
            </w:r>
          </w:p>
        </w:tc>
      </w:tr>
      <w:tr w:rsidR="007127EF" w:rsidRPr="008F176D" w14:paraId="2C2D6E6A" w14:textId="77777777" w:rsidTr="003557F8">
        <w:trPr>
          <w:trHeight w:val="452"/>
          <w:jc w:val="center"/>
        </w:trPr>
        <w:tc>
          <w:tcPr>
            <w:tcW w:w="609" w:type="dxa"/>
            <w:vAlign w:val="center"/>
          </w:tcPr>
          <w:p w14:paraId="390CE5B2" w14:textId="77777777" w:rsidR="007127EF" w:rsidRDefault="007127EF" w:rsidP="007127EF">
            <w:pPr>
              <w:spacing w:line="276" w:lineRule="auto"/>
              <w:jc w:val="center"/>
              <w:rPr>
                <w:rFonts w:ascii="Arial" w:hAnsi="Arial" w:cs="Arial"/>
                <w:lang w:val="el-GR"/>
              </w:rPr>
            </w:pPr>
            <w:r>
              <w:rPr>
                <w:rFonts w:ascii="Arial" w:hAnsi="Arial" w:cs="Arial"/>
                <w:lang w:val="el-GR"/>
              </w:rPr>
              <w:t>2</w:t>
            </w:r>
          </w:p>
        </w:tc>
        <w:tc>
          <w:tcPr>
            <w:tcW w:w="4381" w:type="dxa"/>
          </w:tcPr>
          <w:p w14:paraId="3ED4C24B" w14:textId="6089C6F4" w:rsidR="007127EF" w:rsidRPr="00E752CF" w:rsidRDefault="007127EF" w:rsidP="007127EF">
            <w:pPr>
              <w:spacing w:line="276" w:lineRule="auto"/>
              <w:jc w:val="center"/>
              <w:rPr>
                <w:rFonts w:ascii="Arial" w:hAnsi="Arial" w:cs="Arial"/>
                <w:lang w:val="en-GB"/>
              </w:rPr>
            </w:pPr>
            <w:r w:rsidRPr="00AD2C40">
              <w:rPr>
                <w:rFonts w:asciiTheme="minorHAnsi" w:hAnsiTheme="minorHAnsi" w:cstheme="minorHAnsi"/>
                <w:szCs w:val="22"/>
                <w:lang w:val="el-GR"/>
              </w:rPr>
              <w:t>ΧΧΧΧΧΧΧΧΧΧΧ</w:t>
            </w:r>
          </w:p>
        </w:tc>
        <w:tc>
          <w:tcPr>
            <w:tcW w:w="2522" w:type="dxa"/>
          </w:tcPr>
          <w:p w14:paraId="032E8EEB" w14:textId="77777777" w:rsidR="007127EF" w:rsidRPr="00342FC2" w:rsidRDefault="007127EF" w:rsidP="007127EF">
            <w:pPr>
              <w:spacing w:line="276" w:lineRule="auto"/>
              <w:jc w:val="center"/>
              <w:rPr>
                <w:rFonts w:ascii="Arial" w:hAnsi="Arial" w:cs="Arial"/>
                <w:szCs w:val="22"/>
                <w:lang w:val="el-GR"/>
              </w:rPr>
            </w:pPr>
            <w:r w:rsidRPr="00AA60C0">
              <w:rPr>
                <w:rFonts w:ascii="Arial" w:hAnsi="Arial" w:cs="Arial"/>
                <w:szCs w:val="22"/>
                <w:lang w:val="el-GR"/>
              </w:rPr>
              <w:t>€</w:t>
            </w:r>
            <w:r>
              <w:rPr>
                <w:rFonts w:ascii="Arial" w:hAnsi="Arial" w:cs="Arial"/>
                <w:szCs w:val="22"/>
                <w:lang w:val="el-GR"/>
              </w:rPr>
              <w:t>38.</w:t>
            </w:r>
            <w:r>
              <w:rPr>
                <w:rFonts w:ascii="Arial" w:hAnsi="Arial" w:cs="Arial"/>
                <w:szCs w:val="22"/>
              </w:rPr>
              <w:t>9</w:t>
            </w:r>
            <w:r>
              <w:rPr>
                <w:rFonts w:ascii="Arial" w:hAnsi="Arial" w:cs="Arial"/>
                <w:szCs w:val="22"/>
                <w:lang w:val="el-GR"/>
              </w:rPr>
              <w:t>0</w:t>
            </w:r>
            <w:r>
              <w:rPr>
                <w:rFonts w:ascii="Arial" w:hAnsi="Arial" w:cs="Arial"/>
                <w:szCs w:val="22"/>
              </w:rPr>
              <w:t>0</w:t>
            </w:r>
            <w:r>
              <w:rPr>
                <w:rFonts w:ascii="Arial" w:hAnsi="Arial" w:cs="Arial"/>
                <w:szCs w:val="22"/>
                <w:lang w:val="el-GR"/>
              </w:rPr>
              <w:t>,</w:t>
            </w:r>
            <w:r>
              <w:rPr>
                <w:rFonts w:ascii="Arial" w:hAnsi="Arial" w:cs="Arial"/>
                <w:szCs w:val="22"/>
              </w:rPr>
              <w:t>0</w:t>
            </w:r>
            <w:r>
              <w:rPr>
                <w:rFonts w:ascii="Arial" w:hAnsi="Arial" w:cs="Arial"/>
                <w:szCs w:val="22"/>
                <w:lang w:val="el-GR"/>
              </w:rPr>
              <w:t>0 + ΦΠΑ</w:t>
            </w:r>
          </w:p>
        </w:tc>
      </w:tr>
    </w:tbl>
    <w:p w14:paraId="65F1B652" w14:textId="77777777" w:rsidR="00A60B35" w:rsidRPr="00495430" w:rsidRDefault="00A60B35" w:rsidP="00A60B35">
      <w:pPr>
        <w:spacing w:line="276" w:lineRule="auto"/>
        <w:jc w:val="both"/>
        <w:rPr>
          <w:rFonts w:ascii="Arial" w:hAnsi="Arial" w:cs="Arial"/>
          <w:szCs w:val="22"/>
        </w:rPr>
      </w:pPr>
    </w:p>
    <w:p w14:paraId="04EC4228" w14:textId="6E09FEAE" w:rsidR="00A60B35" w:rsidRPr="000E0E0F" w:rsidRDefault="00A60B35" w:rsidP="00A60B35">
      <w:pPr>
        <w:spacing w:line="276" w:lineRule="auto"/>
        <w:jc w:val="both"/>
        <w:rPr>
          <w:rFonts w:asciiTheme="minorHAnsi" w:eastAsia="PMingLiU" w:hAnsiTheme="minorHAnsi" w:cstheme="minorHAnsi"/>
          <w:b/>
          <w:szCs w:val="22"/>
          <w:lang w:val="el-GR" w:eastAsia="zh-TW"/>
        </w:rPr>
      </w:pPr>
      <w:r w:rsidRPr="000E0E0F">
        <w:rPr>
          <w:rFonts w:asciiTheme="minorHAnsi" w:hAnsiTheme="minorHAnsi" w:cstheme="minorHAnsi"/>
          <w:noProof/>
          <w:szCs w:val="22"/>
          <w:lang w:val="el-GR"/>
        </w:rPr>
        <mc:AlternateContent>
          <mc:Choice Requires="wps">
            <w:drawing>
              <wp:anchor distT="0" distB="0" distL="114300" distR="114300" simplePos="0" relativeHeight="251659264" behindDoc="0" locked="0" layoutInCell="1" allowOverlap="1" wp14:anchorId="5D83BE30" wp14:editId="22241E64">
                <wp:simplePos x="0" y="0"/>
                <wp:positionH relativeFrom="column">
                  <wp:posOffset>-628650</wp:posOffset>
                </wp:positionH>
                <wp:positionV relativeFrom="paragraph">
                  <wp:posOffset>276225</wp:posOffset>
                </wp:positionV>
                <wp:extent cx="361950" cy="0"/>
                <wp:effectExtent l="9525" t="5715" r="9525" b="13335"/>
                <wp:wrapNone/>
                <wp:docPr id="74995433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47D875" id="_x0000_t32" coordsize="21600,21600" o:spt="32" o:oned="t" path="m,l21600,21600e" filled="f">
                <v:path arrowok="t" fillok="f" o:connecttype="none"/>
                <o:lock v:ext="edit" shapetype="t"/>
              </v:shapetype>
              <v:shape id="Straight Arrow Connector 3" o:spid="_x0000_s1026" type="#_x0000_t32" style="position:absolute;margin-left:-49.5pt;margin-top:21.75pt;width:28.5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"/>
            </w:pict>
          </mc:Fallback>
        </mc:AlternateContent>
      </w:r>
      <w:r w:rsidRPr="000E0E0F">
        <w:rPr>
          <w:rFonts w:asciiTheme="minorHAnsi" w:hAnsiTheme="minorHAnsi" w:cstheme="minorHAnsi"/>
          <w:szCs w:val="22"/>
          <w:lang w:val="el-GR"/>
        </w:rPr>
        <w:t xml:space="preserve">Στη συνέχεια η Επιτροπή ενημερώνεται ότι αφού </w:t>
      </w:r>
      <w:r w:rsidR="005814B7" w:rsidRPr="000E0E0F">
        <w:rPr>
          <w:rFonts w:asciiTheme="minorHAnsi" w:hAnsiTheme="minorHAnsi" w:cstheme="minorHAnsi"/>
          <w:szCs w:val="22"/>
          <w:lang w:val="el-GR"/>
        </w:rPr>
        <w:t>ελέγχθηκαν</w:t>
      </w:r>
      <w:r w:rsidRPr="000E0E0F">
        <w:rPr>
          <w:rFonts w:asciiTheme="minorHAnsi" w:hAnsiTheme="minorHAnsi" w:cstheme="minorHAnsi"/>
          <w:szCs w:val="22"/>
          <w:lang w:val="el-GR"/>
        </w:rPr>
        <w:t xml:space="preserve"> κατά πόσο οι προσφοροδότες πληρούν τις  προϋποθέσεις συμμετοχής αξιολογήθηκαν οι οικονομικές προσφορές και η κατάταξη ανέρχεται ως ακολούθως: </w:t>
      </w:r>
    </w:p>
    <w:p w14:paraId="76B2AE40" w14:textId="77777777" w:rsidR="00A60B35" w:rsidRPr="008415E1" w:rsidRDefault="00A60B35" w:rsidP="00A60B35">
      <w:pPr>
        <w:spacing w:line="276" w:lineRule="auto"/>
        <w:jc w:val="both"/>
        <w:rPr>
          <w:rFonts w:ascii="Arial" w:hAnsi="Arial" w:cs="Arial"/>
          <w:szCs w:val="22"/>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4381"/>
        <w:gridCol w:w="2522"/>
      </w:tblGrid>
      <w:tr w:rsidR="00A60B35" w:rsidRPr="00943481" w14:paraId="6380C766" w14:textId="77777777" w:rsidTr="00E460CB">
        <w:trPr>
          <w:trHeight w:val="435"/>
          <w:jc w:val="center"/>
        </w:trPr>
        <w:tc>
          <w:tcPr>
            <w:tcW w:w="609" w:type="dxa"/>
            <w:shd w:val="clear" w:color="auto" w:fill="D9D9D9"/>
          </w:tcPr>
          <w:p w14:paraId="3FD3D685" w14:textId="77777777" w:rsidR="00A60B35" w:rsidRPr="00943481" w:rsidRDefault="00A60B35" w:rsidP="00E460CB">
            <w:pPr>
              <w:spacing w:line="276" w:lineRule="auto"/>
              <w:jc w:val="both"/>
              <w:rPr>
                <w:rFonts w:ascii="Arial" w:hAnsi="Arial" w:cs="Arial"/>
                <w:b/>
                <w:bCs/>
                <w:lang w:val="el-GR"/>
              </w:rPr>
            </w:pPr>
            <w:r w:rsidRPr="00943481">
              <w:rPr>
                <w:rFonts w:ascii="Arial" w:hAnsi="Arial" w:cs="Arial"/>
                <w:b/>
                <w:bCs/>
                <w:lang w:val="el-GR"/>
              </w:rPr>
              <w:t>α/α</w:t>
            </w:r>
          </w:p>
        </w:tc>
        <w:tc>
          <w:tcPr>
            <w:tcW w:w="4381" w:type="dxa"/>
            <w:shd w:val="clear" w:color="auto" w:fill="D9D9D9"/>
          </w:tcPr>
          <w:p w14:paraId="3CD97D2A" w14:textId="77777777" w:rsidR="00A60B35" w:rsidRPr="00943481" w:rsidRDefault="00A60B35" w:rsidP="00E460CB">
            <w:pPr>
              <w:spacing w:line="276" w:lineRule="auto"/>
              <w:jc w:val="center"/>
              <w:rPr>
                <w:rFonts w:ascii="Arial" w:hAnsi="Arial" w:cs="Arial"/>
                <w:b/>
                <w:bCs/>
                <w:lang w:val="el-GR"/>
              </w:rPr>
            </w:pPr>
            <w:r w:rsidRPr="00943481">
              <w:rPr>
                <w:rFonts w:ascii="Arial" w:hAnsi="Arial" w:cs="Arial"/>
                <w:b/>
                <w:bCs/>
                <w:lang w:val="el-GR"/>
              </w:rPr>
              <w:t xml:space="preserve">Όνομα </w:t>
            </w:r>
            <w:proofErr w:type="spellStart"/>
            <w:r>
              <w:rPr>
                <w:rFonts w:ascii="Arial" w:hAnsi="Arial" w:cs="Arial"/>
                <w:b/>
                <w:bCs/>
                <w:lang w:val="el-GR"/>
              </w:rPr>
              <w:t>αιτητή</w:t>
            </w:r>
            <w:proofErr w:type="spellEnd"/>
          </w:p>
        </w:tc>
        <w:tc>
          <w:tcPr>
            <w:tcW w:w="2522" w:type="dxa"/>
            <w:shd w:val="clear" w:color="auto" w:fill="D9D9D9"/>
          </w:tcPr>
          <w:p w14:paraId="7EA38DB8" w14:textId="77777777" w:rsidR="00A60B35" w:rsidRDefault="00A60B35" w:rsidP="00E460CB">
            <w:pPr>
              <w:spacing w:line="276" w:lineRule="auto"/>
              <w:jc w:val="center"/>
              <w:rPr>
                <w:rFonts w:ascii="Arial" w:hAnsi="Arial" w:cs="Arial"/>
                <w:b/>
                <w:bCs/>
                <w:lang w:val="el-GR"/>
              </w:rPr>
            </w:pPr>
            <w:r>
              <w:rPr>
                <w:rFonts w:ascii="Arial" w:hAnsi="Arial" w:cs="Arial"/>
                <w:b/>
                <w:bCs/>
                <w:lang w:val="el-GR"/>
              </w:rPr>
              <w:t>Ποσό</w:t>
            </w:r>
          </w:p>
        </w:tc>
      </w:tr>
      <w:tr w:rsidR="007127EF" w:rsidRPr="0088114E" w14:paraId="3E6BDFD2" w14:textId="77777777" w:rsidTr="00A77A66">
        <w:trPr>
          <w:trHeight w:val="452"/>
          <w:jc w:val="center"/>
        </w:trPr>
        <w:tc>
          <w:tcPr>
            <w:tcW w:w="609" w:type="dxa"/>
            <w:vAlign w:val="center"/>
          </w:tcPr>
          <w:p w14:paraId="5E6E821F" w14:textId="77777777" w:rsidR="007127EF" w:rsidRPr="0088114E" w:rsidRDefault="007127EF" w:rsidP="007127EF">
            <w:pPr>
              <w:spacing w:line="276" w:lineRule="auto"/>
              <w:jc w:val="center"/>
              <w:rPr>
                <w:rFonts w:ascii="Arial" w:hAnsi="Arial" w:cs="Arial"/>
                <w:lang w:val="el-GR"/>
              </w:rPr>
            </w:pPr>
            <w:r w:rsidRPr="0088114E">
              <w:rPr>
                <w:rFonts w:ascii="Arial" w:hAnsi="Arial" w:cs="Arial"/>
                <w:lang w:val="el-GR"/>
              </w:rPr>
              <w:t>1</w:t>
            </w:r>
          </w:p>
        </w:tc>
        <w:tc>
          <w:tcPr>
            <w:tcW w:w="4381" w:type="dxa"/>
          </w:tcPr>
          <w:p w14:paraId="5082D8F2" w14:textId="734DB915" w:rsidR="007127EF" w:rsidRPr="00303B02" w:rsidRDefault="007127EF" w:rsidP="007127EF">
            <w:pPr>
              <w:spacing w:line="276" w:lineRule="auto"/>
              <w:jc w:val="center"/>
              <w:rPr>
                <w:rFonts w:ascii="Arial" w:hAnsi="Arial" w:cs="Arial"/>
                <w:lang w:val="it-IT"/>
              </w:rPr>
            </w:pPr>
            <w:r w:rsidRPr="00107304">
              <w:rPr>
                <w:rFonts w:asciiTheme="minorHAnsi" w:hAnsiTheme="minorHAnsi" w:cstheme="minorHAnsi"/>
                <w:szCs w:val="22"/>
                <w:lang w:val="el-GR"/>
              </w:rPr>
              <w:t>ΧΧΧΧΧΧΧΧΧΧΧ</w:t>
            </w:r>
          </w:p>
        </w:tc>
        <w:tc>
          <w:tcPr>
            <w:tcW w:w="2522" w:type="dxa"/>
          </w:tcPr>
          <w:p w14:paraId="46C99527" w14:textId="77777777" w:rsidR="007127EF" w:rsidRPr="00342FC2" w:rsidRDefault="007127EF" w:rsidP="007127EF">
            <w:pPr>
              <w:spacing w:line="276" w:lineRule="auto"/>
              <w:jc w:val="center"/>
              <w:rPr>
                <w:rFonts w:ascii="Arial" w:hAnsi="Arial" w:cs="Arial"/>
                <w:szCs w:val="22"/>
                <w:lang w:val="en-GB"/>
              </w:rPr>
            </w:pPr>
            <w:r w:rsidRPr="008709F2">
              <w:rPr>
                <w:rFonts w:ascii="Arial" w:hAnsi="Arial" w:cs="Arial"/>
                <w:szCs w:val="22"/>
                <w:lang w:val="el-GR"/>
              </w:rPr>
              <w:t>€</w:t>
            </w:r>
            <w:r>
              <w:rPr>
                <w:rFonts w:ascii="Arial" w:hAnsi="Arial" w:cs="Arial"/>
                <w:szCs w:val="22"/>
                <w:lang w:val="el-GR"/>
              </w:rPr>
              <w:t>3</w:t>
            </w:r>
            <w:r>
              <w:rPr>
                <w:rFonts w:ascii="Arial" w:hAnsi="Arial" w:cs="Arial"/>
                <w:szCs w:val="22"/>
              </w:rPr>
              <w:t>8.400</w:t>
            </w:r>
            <w:r>
              <w:rPr>
                <w:rFonts w:ascii="Arial" w:hAnsi="Arial" w:cs="Arial"/>
                <w:szCs w:val="22"/>
                <w:lang w:val="el-GR"/>
              </w:rPr>
              <w:t>,00</w:t>
            </w:r>
            <w:r w:rsidRPr="008709F2">
              <w:rPr>
                <w:rFonts w:ascii="Arial" w:hAnsi="Arial" w:cs="Arial"/>
                <w:szCs w:val="22"/>
                <w:lang w:val="el-GR"/>
              </w:rPr>
              <w:t xml:space="preserve"> + ΦΠΑ</w:t>
            </w:r>
          </w:p>
        </w:tc>
      </w:tr>
      <w:tr w:rsidR="007127EF" w:rsidRPr="0088114E" w14:paraId="76F13D6D" w14:textId="77777777" w:rsidTr="00A77A66">
        <w:trPr>
          <w:trHeight w:val="452"/>
          <w:jc w:val="center"/>
        </w:trPr>
        <w:tc>
          <w:tcPr>
            <w:tcW w:w="609" w:type="dxa"/>
            <w:vAlign w:val="center"/>
          </w:tcPr>
          <w:p w14:paraId="4B764F49" w14:textId="77777777" w:rsidR="007127EF" w:rsidRPr="0088114E" w:rsidRDefault="007127EF" w:rsidP="007127EF">
            <w:pPr>
              <w:spacing w:line="276" w:lineRule="auto"/>
              <w:jc w:val="center"/>
              <w:rPr>
                <w:rFonts w:ascii="Arial" w:hAnsi="Arial" w:cs="Arial"/>
                <w:lang w:val="el-GR"/>
              </w:rPr>
            </w:pPr>
            <w:r w:rsidRPr="0088114E">
              <w:rPr>
                <w:rFonts w:ascii="Arial" w:hAnsi="Arial" w:cs="Arial"/>
                <w:lang w:val="el-GR"/>
              </w:rPr>
              <w:t>2</w:t>
            </w:r>
          </w:p>
        </w:tc>
        <w:tc>
          <w:tcPr>
            <w:tcW w:w="4381" w:type="dxa"/>
          </w:tcPr>
          <w:p w14:paraId="14CC6EC0" w14:textId="42189DAF" w:rsidR="007127EF" w:rsidRPr="00E752CF" w:rsidRDefault="007127EF" w:rsidP="007127EF">
            <w:pPr>
              <w:spacing w:line="276" w:lineRule="auto"/>
              <w:jc w:val="center"/>
              <w:rPr>
                <w:rFonts w:ascii="Arial" w:hAnsi="Arial" w:cs="Arial"/>
                <w:lang w:val="en-GB"/>
              </w:rPr>
            </w:pPr>
            <w:r w:rsidRPr="00107304">
              <w:rPr>
                <w:rFonts w:asciiTheme="minorHAnsi" w:hAnsiTheme="minorHAnsi" w:cstheme="minorHAnsi"/>
                <w:szCs w:val="22"/>
                <w:lang w:val="el-GR"/>
              </w:rPr>
              <w:t>ΧΧΧΧΧΧΧΧΧΧΧ</w:t>
            </w:r>
          </w:p>
        </w:tc>
        <w:tc>
          <w:tcPr>
            <w:tcW w:w="2522" w:type="dxa"/>
          </w:tcPr>
          <w:p w14:paraId="01C17D51" w14:textId="77777777" w:rsidR="007127EF" w:rsidRPr="00342FC2" w:rsidRDefault="007127EF" w:rsidP="007127EF">
            <w:pPr>
              <w:spacing w:line="276" w:lineRule="auto"/>
              <w:jc w:val="center"/>
              <w:rPr>
                <w:rFonts w:ascii="Arial" w:hAnsi="Arial" w:cs="Arial"/>
                <w:szCs w:val="22"/>
                <w:lang w:val="el-GR"/>
              </w:rPr>
            </w:pPr>
            <w:r w:rsidRPr="00AA60C0">
              <w:rPr>
                <w:rFonts w:ascii="Arial" w:hAnsi="Arial" w:cs="Arial"/>
                <w:szCs w:val="22"/>
                <w:lang w:val="el-GR"/>
              </w:rPr>
              <w:t>€</w:t>
            </w:r>
            <w:r>
              <w:rPr>
                <w:rFonts w:ascii="Arial" w:hAnsi="Arial" w:cs="Arial"/>
                <w:szCs w:val="22"/>
                <w:lang w:val="el-GR"/>
              </w:rPr>
              <w:t>38.</w:t>
            </w:r>
            <w:r>
              <w:rPr>
                <w:rFonts w:ascii="Arial" w:hAnsi="Arial" w:cs="Arial"/>
                <w:szCs w:val="22"/>
              </w:rPr>
              <w:t>9</w:t>
            </w:r>
            <w:r>
              <w:rPr>
                <w:rFonts w:ascii="Arial" w:hAnsi="Arial" w:cs="Arial"/>
                <w:szCs w:val="22"/>
                <w:lang w:val="el-GR"/>
              </w:rPr>
              <w:t>0</w:t>
            </w:r>
            <w:r>
              <w:rPr>
                <w:rFonts w:ascii="Arial" w:hAnsi="Arial" w:cs="Arial"/>
                <w:szCs w:val="22"/>
              </w:rPr>
              <w:t>0</w:t>
            </w:r>
            <w:r>
              <w:rPr>
                <w:rFonts w:ascii="Arial" w:hAnsi="Arial" w:cs="Arial"/>
                <w:szCs w:val="22"/>
                <w:lang w:val="el-GR"/>
              </w:rPr>
              <w:t>,</w:t>
            </w:r>
            <w:r>
              <w:rPr>
                <w:rFonts w:ascii="Arial" w:hAnsi="Arial" w:cs="Arial"/>
                <w:szCs w:val="22"/>
              </w:rPr>
              <w:t>0</w:t>
            </w:r>
            <w:r>
              <w:rPr>
                <w:rFonts w:ascii="Arial" w:hAnsi="Arial" w:cs="Arial"/>
                <w:szCs w:val="22"/>
                <w:lang w:val="el-GR"/>
              </w:rPr>
              <w:t>0 + ΦΠΑ</w:t>
            </w:r>
          </w:p>
        </w:tc>
      </w:tr>
    </w:tbl>
    <w:p w14:paraId="1FCE76DD" w14:textId="77777777" w:rsidR="00A60B35" w:rsidRDefault="00A60B35" w:rsidP="00A60B35">
      <w:pPr>
        <w:spacing w:line="276" w:lineRule="auto"/>
        <w:jc w:val="both"/>
        <w:rPr>
          <w:rFonts w:ascii="Arial" w:hAnsi="Arial" w:cs="Arial"/>
          <w:szCs w:val="22"/>
          <w:lang w:val="el-GR"/>
        </w:rPr>
      </w:pPr>
    </w:p>
    <w:p w14:paraId="4EB2B4DB" w14:textId="014B048B" w:rsidR="00A60B35" w:rsidRPr="000E0E0F" w:rsidRDefault="00A60B35" w:rsidP="00A60B35">
      <w:pPr>
        <w:spacing w:line="276" w:lineRule="auto"/>
        <w:jc w:val="both"/>
        <w:rPr>
          <w:rFonts w:asciiTheme="minorHAnsi" w:hAnsiTheme="minorHAnsi" w:cstheme="minorHAnsi"/>
          <w:iCs/>
          <w:sz w:val="20"/>
          <w:lang w:val="el-GR"/>
        </w:rPr>
      </w:pPr>
      <w:r w:rsidRPr="000E0E0F">
        <w:rPr>
          <w:rFonts w:asciiTheme="minorHAnsi" w:hAnsiTheme="minorHAnsi" w:cstheme="minorHAnsi"/>
          <w:szCs w:val="22"/>
          <w:lang w:val="el-GR"/>
        </w:rPr>
        <w:t xml:space="preserve">Αφού η Επιτροπή λαμβάνει όλα τα πιο πάνω υπόψιν και αφού η εργασία </w:t>
      </w:r>
      <w:r w:rsidRPr="000E0E0F">
        <w:rPr>
          <w:rFonts w:asciiTheme="minorHAnsi" w:hAnsiTheme="minorHAnsi" w:cstheme="minorHAnsi"/>
          <w:iCs/>
          <w:szCs w:val="22"/>
          <w:lang w:val="el-GR"/>
        </w:rPr>
        <w:t>για κοπή χόρτων και καθαρισμό δρόμων και πεζοδρομίων και η απομάκρυνση των άχρηστων υλικών</w:t>
      </w:r>
      <w:r w:rsidRPr="000E0E0F">
        <w:rPr>
          <w:rFonts w:asciiTheme="minorHAnsi" w:hAnsiTheme="minorHAnsi" w:cstheme="minorHAnsi"/>
          <w:szCs w:val="22"/>
          <w:lang w:val="el-GR"/>
        </w:rPr>
        <w:t xml:space="preserve">  είναι απαραίτητο να ξεκινήσει το συντομότερο δυνατό και  εφόσον η χαμηλότερη τιμή προσφοράς είναι υψηλότερη μόνο κατά 6% της εκτιμώμενης αξίας, αποφασίζει ομόφωνα όπως  για την παροχή υπηρεσιών </w:t>
      </w:r>
      <w:r w:rsidRPr="000E0E0F">
        <w:rPr>
          <w:rFonts w:asciiTheme="minorHAnsi" w:hAnsiTheme="minorHAnsi" w:cstheme="minorHAnsi"/>
          <w:iCs/>
          <w:szCs w:val="22"/>
          <w:lang w:val="el-GR"/>
        </w:rPr>
        <w:t>για κοπή χόρτων και καθαρισμό δρόμων και πεζοδρομίων και την απομάκρυνση των άχρηστων υλικών</w:t>
      </w:r>
      <w:r w:rsidRPr="000E0E0F">
        <w:rPr>
          <w:rFonts w:asciiTheme="minorHAnsi" w:hAnsiTheme="minorHAnsi" w:cstheme="minorHAnsi"/>
          <w:szCs w:val="22"/>
          <w:lang w:val="el-GR"/>
        </w:rPr>
        <w:t xml:space="preserve">, εγκριθεί η προσφορά της Κοινοπραξίας </w:t>
      </w:r>
      <w:r w:rsidR="007127EF" w:rsidRPr="007127EF">
        <w:rPr>
          <w:rFonts w:asciiTheme="minorHAnsi" w:hAnsiTheme="minorHAnsi" w:cstheme="minorHAnsi"/>
          <w:lang w:val="el-GR"/>
        </w:rPr>
        <w:t>ΧΧΧΧΧΧΧΧΧΧΧ</w:t>
      </w:r>
      <w:r w:rsidRPr="000E0E0F">
        <w:rPr>
          <w:rFonts w:asciiTheme="minorHAnsi" w:hAnsiTheme="minorHAnsi" w:cstheme="minorHAnsi"/>
          <w:lang w:val="el-GR"/>
        </w:rPr>
        <w:t xml:space="preserve"> / </w:t>
      </w:r>
      <w:r w:rsidR="007127EF" w:rsidRPr="007127EF">
        <w:rPr>
          <w:rFonts w:asciiTheme="minorHAnsi" w:hAnsiTheme="minorHAnsi" w:cstheme="minorHAnsi"/>
          <w:lang w:val="el-GR"/>
        </w:rPr>
        <w:t xml:space="preserve">ΧΧΧΧΧΧΧΧΧΧΧ </w:t>
      </w:r>
      <w:r w:rsidRPr="000E0E0F">
        <w:rPr>
          <w:rFonts w:asciiTheme="minorHAnsi" w:hAnsiTheme="minorHAnsi" w:cstheme="minorHAnsi"/>
          <w:szCs w:val="22"/>
          <w:lang w:val="el-GR"/>
        </w:rPr>
        <w:t xml:space="preserve">ύψους €38.400,00 + ΦΠΑ. </w:t>
      </w:r>
      <w:r w:rsidRPr="000E0E0F">
        <w:rPr>
          <w:rFonts w:asciiTheme="minorHAnsi" w:hAnsiTheme="minorHAnsi" w:cstheme="minorHAnsi"/>
          <w:iCs/>
          <w:sz w:val="20"/>
          <w:lang w:val="el-GR"/>
        </w:rPr>
        <w:t xml:space="preserve"> </w:t>
      </w:r>
    </w:p>
    <w:p w14:paraId="38D114B8" w14:textId="77777777" w:rsidR="00A60B35" w:rsidRPr="000E0E0F" w:rsidRDefault="00A60B35" w:rsidP="00A60B35">
      <w:pPr>
        <w:spacing w:line="276" w:lineRule="auto"/>
        <w:ind w:left="567" w:hanging="567"/>
        <w:jc w:val="both"/>
        <w:rPr>
          <w:rFonts w:asciiTheme="minorHAnsi" w:hAnsiTheme="minorHAnsi" w:cstheme="minorHAnsi"/>
          <w:iCs/>
          <w:sz w:val="20"/>
          <w:lang w:val="el-GR"/>
        </w:rPr>
      </w:pPr>
    </w:p>
    <w:p w14:paraId="5589FB60" w14:textId="77777777" w:rsidR="00A60B35" w:rsidRPr="007127EF" w:rsidRDefault="00A60B35" w:rsidP="00A60B35">
      <w:pPr>
        <w:rPr>
          <w:rFonts w:ascii="Calibri" w:hAnsi="Calibri"/>
          <w:b/>
          <w:bCs/>
          <w:szCs w:val="22"/>
          <w:lang w:val="el-GR"/>
        </w:rPr>
      </w:pPr>
    </w:p>
    <w:p w14:paraId="5AF95032" w14:textId="77777777" w:rsidR="00A60B35" w:rsidRPr="007B59FE" w:rsidRDefault="00A60B35" w:rsidP="00A60B35">
      <w:pPr>
        <w:numPr>
          <w:ilvl w:val="0"/>
          <w:numId w:val="29"/>
        </w:numPr>
        <w:jc w:val="both"/>
        <w:rPr>
          <w:rFonts w:ascii="Calibri" w:hAnsi="Calibri"/>
          <w:b/>
          <w:bCs/>
          <w:szCs w:val="22"/>
          <w:lang w:val="el-GR"/>
        </w:rPr>
      </w:pPr>
      <w:r w:rsidRPr="007B59FE">
        <w:rPr>
          <w:rFonts w:ascii="Calibri" w:hAnsi="Calibri"/>
          <w:b/>
          <w:bCs/>
          <w:szCs w:val="22"/>
          <w:lang w:val="el-GR"/>
        </w:rPr>
        <w:lastRenderedPageBreak/>
        <w:t xml:space="preserve">Έκθεση αξιολόγησης για τον καθαρισμό και κλάδεμα του μονοπατιού φύσης, του πάρκου οδού Νάρκισσου και του </w:t>
      </w:r>
      <w:proofErr w:type="spellStart"/>
      <w:r w:rsidRPr="007B59FE">
        <w:rPr>
          <w:rFonts w:ascii="Calibri" w:hAnsi="Calibri"/>
          <w:b/>
          <w:bCs/>
          <w:szCs w:val="22"/>
          <w:lang w:val="el-GR"/>
        </w:rPr>
        <w:t>Παττιχείου</w:t>
      </w:r>
      <w:proofErr w:type="spellEnd"/>
      <w:r>
        <w:rPr>
          <w:rFonts w:ascii="Calibri" w:hAnsi="Calibri"/>
          <w:b/>
          <w:bCs/>
          <w:szCs w:val="22"/>
          <w:lang w:val="el-GR"/>
        </w:rPr>
        <w:t xml:space="preserve">. </w:t>
      </w:r>
      <w:proofErr w:type="spellStart"/>
      <w:r>
        <w:rPr>
          <w:rFonts w:ascii="Calibri" w:hAnsi="Calibri"/>
          <w:b/>
          <w:bCs/>
          <w:szCs w:val="22"/>
          <w:lang w:val="el-GR"/>
        </w:rPr>
        <w:t>Αρ</w:t>
      </w:r>
      <w:proofErr w:type="spellEnd"/>
      <w:r>
        <w:rPr>
          <w:rFonts w:ascii="Calibri" w:hAnsi="Calibri"/>
          <w:b/>
          <w:bCs/>
          <w:szCs w:val="22"/>
          <w:lang w:val="el-GR"/>
        </w:rPr>
        <w:t xml:space="preserve">. </w:t>
      </w:r>
      <w:proofErr w:type="spellStart"/>
      <w:r>
        <w:rPr>
          <w:rFonts w:ascii="Calibri" w:hAnsi="Calibri"/>
          <w:b/>
          <w:bCs/>
          <w:szCs w:val="22"/>
          <w:lang w:val="el-GR"/>
        </w:rPr>
        <w:t>διαγ</w:t>
      </w:r>
      <w:proofErr w:type="spellEnd"/>
      <w:r>
        <w:rPr>
          <w:rFonts w:ascii="Calibri" w:hAnsi="Calibri"/>
          <w:b/>
          <w:bCs/>
          <w:szCs w:val="22"/>
          <w:lang w:val="el-GR"/>
        </w:rPr>
        <w:t>. 12/2025.</w:t>
      </w:r>
    </w:p>
    <w:p w14:paraId="298676FE" w14:textId="77777777" w:rsidR="00A60B35" w:rsidRDefault="00A60B35" w:rsidP="00A60B35">
      <w:pPr>
        <w:rPr>
          <w:rFonts w:ascii="Calibri" w:hAnsi="Calibri"/>
          <w:b/>
          <w:bCs/>
          <w:szCs w:val="22"/>
          <w:lang w:val="el-GR"/>
        </w:rPr>
      </w:pPr>
    </w:p>
    <w:p w14:paraId="268FA62C" w14:textId="77777777" w:rsidR="00A60B35" w:rsidRPr="000E0E0F" w:rsidRDefault="00A60B35" w:rsidP="00A60B35">
      <w:pPr>
        <w:jc w:val="both"/>
        <w:rPr>
          <w:rFonts w:asciiTheme="minorHAnsi" w:hAnsiTheme="minorHAnsi" w:cstheme="minorHAnsi"/>
          <w:szCs w:val="22"/>
          <w:lang w:val="el-GR"/>
        </w:rPr>
      </w:pPr>
      <w:r w:rsidRPr="000E0E0F">
        <w:rPr>
          <w:rFonts w:asciiTheme="minorHAnsi" w:hAnsiTheme="minorHAnsi" w:cstheme="minorHAnsi"/>
          <w:szCs w:val="22"/>
          <w:lang w:val="el-GR"/>
        </w:rPr>
        <w:t xml:space="preserve">Η Επιτροπή ενημερώνεται για την έκθεση αξιολόγησης για τον καθαρισμό και κλάδεμα του μονοπατιού φύσης, του πάρκου οδού Νάρκισσου και του </w:t>
      </w:r>
      <w:proofErr w:type="spellStart"/>
      <w:r w:rsidRPr="000E0E0F">
        <w:rPr>
          <w:rFonts w:asciiTheme="minorHAnsi" w:hAnsiTheme="minorHAnsi" w:cstheme="minorHAnsi"/>
          <w:szCs w:val="22"/>
          <w:lang w:val="el-GR"/>
        </w:rPr>
        <w:t>Παττιχείου</w:t>
      </w:r>
      <w:proofErr w:type="spellEnd"/>
      <w:r w:rsidRPr="000E0E0F">
        <w:rPr>
          <w:rFonts w:asciiTheme="minorHAnsi" w:hAnsiTheme="minorHAnsi" w:cstheme="minorHAnsi"/>
          <w:szCs w:val="22"/>
          <w:lang w:val="el-GR"/>
        </w:rPr>
        <w:t xml:space="preserve">. </w:t>
      </w:r>
      <w:proofErr w:type="spellStart"/>
      <w:r w:rsidRPr="000E0E0F">
        <w:rPr>
          <w:rFonts w:asciiTheme="minorHAnsi" w:hAnsiTheme="minorHAnsi" w:cstheme="minorHAnsi"/>
          <w:szCs w:val="22"/>
          <w:lang w:val="el-GR"/>
        </w:rPr>
        <w:t>Αρ</w:t>
      </w:r>
      <w:proofErr w:type="spellEnd"/>
      <w:r w:rsidRPr="000E0E0F">
        <w:rPr>
          <w:rFonts w:asciiTheme="minorHAnsi" w:hAnsiTheme="minorHAnsi" w:cstheme="minorHAnsi"/>
          <w:szCs w:val="22"/>
          <w:lang w:val="el-GR"/>
        </w:rPr>
        <w:t xml:space="preserve">. </w:t>
      </w:r>
      <w:proofErr w:type="spellStart"/>
      <w:r w:rsidRPr="000E0E0F">
        <w:rPr>
          <w:rFonts w:asciiTheme="minorHAnsi" w:hAnsiTheme="minorHAnsi" w:cstheme="minorHAnsi"/>
          <w:szCs w:val="22"/>
          <w:lang w:val="el-GR"/>
        </w:rPr>
        <w:t>διαγ</w:t>
      </w:r>
      <w:proofErr w:type="spellEnd"/>
      <w:r w:rsidRPr="000E0E0F">
        <w:rPr>
          <w:rFonts w:asciiTheme="minorHAnsi" w:hAnsiTheme="minorHAnsi" w:cstheme="minorHAnsi"/>
          <w:szCs w:val="22"/>
          <w:lang w:val="el-GR"/>
        </w:rPr>
        <w:t>. 12/2025.</w:t>
      </w:r>
    </w:p>
    <w:p w14:paraId="6FE6ACCA" w14:textId="77777777" w:rsidR="00A60B35" w:rsidRPr="000E0E0F" w:rsidRDefault="00A60B35" w:rsidP="00A60B35">
      <w:pPr>
        <w:jc w:val="both"/>
        <w:rPr>
          <w:rFonts w:asciiTheme="minorHAnsi" w:hAnsiTheme="minorHAnsi" w:cstheme="minorHAnsi"/>
          <w:szCs w:val="22"/>
          <w:lang w:val="el-GR"/>
        </w:rPr>
      </w:pPr>
    </w:p>
    <w:p w14:paraId="7F7FB42B" w14:textId="6B245F50" w:rsidR="00A60B35" w:rsidRPr="000E0E0F" w:rsidRDefault="00A60B35" w:rsidP="00A60B35">
      <w:pPr>
        <w:jc w:val="both"/>
        <w:rPr>
          <w:rFonts w:asciiTheme="minorHAnsi" w:hAnsiTheme="minorHAnsi" w:cstheme="minorHAnsi"/>
          <w:szCs w:val="22"/>
          <w:lang w:val="el-GR"/>
        </w:rPr>
      </w:pPr>
      <w:r w:rsidRPr="000E0E0F">
        <w:rPr>
          <w:rFonts w:asciiTheme="minorHAnsi" w:hAnsiTheme="minorHAnsi" w:cstheme="minorHAnsi"/>
          <w:szCs w:val="22"/>
          <w:lang w:val="el-GR"/>
        </w:rPr>
        <w:t xml:space="preserve">Ο εν λόγω διαγωνισμός προκηρύχτηκε στις 10/2/2025 με ημερομηνία λήξης τις 28/2/2025. Τα έγγραφα του Διαγωνισμού εγκρίθηκαν από την Επιτροπή Προσφορών κατά τη συνεδρία της ημερ.27/1/2025 </w:t>
      </w:r>
      <w:proofErr w:type="spellStart"/>
      <w:r w:rsidRPr="000E0E0F">
        <w:rPr>
          <w:rFonts w:asciiTheme="minorHAnsi" w:hAnsiTheme="minorHAnsi" w:cstheme="minorHAnsi"/>
          <w:szCs w:val="22"/>
          <w:lang w:val="el-GR"/>
        </w:rPr>
        <w:t>αρ</w:t>
      </w:r>
      <w:proofErr w:type="spellEnd"/>
      <w:r w:rsidRPr="000E0E0F">
        <w:rPr>
          <w:rFonts w:asciiTheme="minorHAnsi" w:hAnsiTheme="minorHAnsi" w:cstheme="minorHAnsi"/>
          <w:szCs w:val="22"/>
          <w:lang w:val="el-GR"/>
        </w:rPr>
        <w:t>. πρακτ.9.  Η προκήρυξη του Διαγωνισμού έγινε μέσω με αποστολή των όρων σε προεπιλεγμένους προσφοροδότες (</w:t>
      </w:r>
      <w:r w:rsidR="007127EF" w:rsidRPr="007127EF">
        <w:rPr>
          <w:rFonts w:asciiTheme="minorHAnsi" w:hAnsiTheme="minorHAnsi" w:cstheme="minorHAnsi"/>
          <w:szCs w:val="22"/>
          <w:lang w:val="el-GR"/>
        </w:rPr>
        <w:t>ΧΧΧΧΧΧΧΧΧΧΧ</w:t>
      </w:r>
      <w:r w:rsidRPr="000E0E0F">
        <w:rPr>
          <w:rFonts w:asciiTheme="minorHAnsi" w:hAnsiTheme="minorHAnsi" w:cstheme="minorHAnsi"/>
          <w:szCs w:val="22"/>
          <w:lang w:val="el-GR"/>
        </w:rPr>
        <w:t xml:space="preserve">, </w:t>
      </w:r>
      <w:r w:rsidR="007127EF" w:rsidRPr="007127EF">
        <w:rPr>
          <w:rFonts w:asciiTheme="minorHAnsi" w:hAnsiTheme="minorHAnsi" w:cstheme="minorHAnsi"/>
          <w:szCs w:val="22"/>
          <w:lang w:val="el-GR"/>
        </w:rPr>
        <w:t>ΧΧΧΧΧΧΧΧΧΧΧ</w:t>
      </w:r>
      <w:r w:rsidRPr="000E0E0F">
        <w:rPr>
          <w:rFonts w:asciiTheme="minorHAnsi" w:hAnsiTheme="minorHAnsi" w:cstheme="minorHAnsi"/>
          <w:szCs w:val="22"/>
          <w:lang w:val="el-GR"/>
        </w:rPr>
        <w:t xml:space="preserve">, </w:t>
      </w:r>
      <w:r w:rsidR="007127EF" w:rsidRPr="007127EF">
        <w:rPr>
          <w:rFonts w:asciiTheme="minorHAnsi" w:hAnsiTheme="minorHAnsi" w:cstheme="minorHAnsi"/>
          <w:szCs w:val="22"/>
          <w:lang w:val="el-GR"/>
        </w:rPr>
        <w:t xml:space="preserve">ΧΧΧΧΧΧΧΧΧΧΧ </w:t>
      </w:r>
      <w:r w:rsidRPr="000E0E0F">
        <w:rPr>
          <w:rFonts w:asciiTheme="minorHAnsi" w:hAnsiTheme="minorHAnsi" w:cstheme="minorHAnsi"/>
          <w:szCs w:val="22"/>
          <w:lang w:val="el-GR"/>
        </w:rPr>
        <w:t xml:space="preserve">και </w:t>
      </w:r>
      <w:r w:rsidR="007127EF" w:rsidRPr="007127EF">
        <w:rPr>
          <w:rFonts w:asciiTheme="minorHAnsi" w:hAnsiTheme="minorHAnsi" w:cstheme="minorHAnsi"/>
          <w:szCs w:val="22"/>
          <w:lang w:val="el-GR"/>
        </w:rPr>
        <w:t>ΧΧΧΧΧΧΧΧΧΧΧ</w:t>
      </w:r>
      <w:r w:rsidRPr="000E0E0F">
        <w:rPr>
          <w:rFonts w:asciiTheme="minorHAnsi" w:hAnsiTheme="minorHAnsi" w:cstheme="minorHAnsi"/>
          <w:szCs w:val="22"/>
          <w:lang w:val="el-GR"/>
        </w:rPr>
        <w:t>.). Η εκτιμώμενη αξία ανέρχεται στις €40.000,00 +ΦΠΑ ή  €20.000,00 + ΦΠΑ ανά έτος.</w:t>
      </w:r>
    </w:p>
    <w:p w14:paraId="612FE050" w14:textId="77777777" w:rsidR="00A60B35" w:rsidRPr="000E0E0F" w:rsidRDefault="00A60B35" w:rsidP="00A60B35">
      <w:pPr>
        <w:spacing w:line="240" w:lineRule="auto"/>
        <w:jc w:val="both"/>
        <w:rPr>
          <w:rFonts w:asciiTheme="minorHAnsi" w:eastAsia="PMingLiU" w:hAnsiTheme="minorHAnsi" w:cstheme="minorHAnsi"/>
          <w:szCs w:val="22"/>
          <w:lang w:val="el-GR" w:eastAsia="zh-TW"/>
        </w:rPr>
      </w:pPr>
    </w:p>
    <w:p w14:paraId="04BD3F4C" w14:textId="2700402D" w:rsidR="00A60B35" w:rsidRPr="000E0E0F" w:rsidRDefault="00A60B35" w:rsidP="00A60B35">
      <w:pPr>
        <w:jc w:val="both"/>
        <w:rPr>
          <w:rFonts w:asciiTheme="minorHAnsi" w:hAnsiTheme="minorHAnsi" w:cstheme="minorHAnsi"/>
          <w:szCs w:val="22"/>
          <w:lang w:val="el-GR"/>
        </w:rPr>
      </w:pPr>
      <w:r w:rsidRPr="000E0E0F">
        <w:rPr>
          <w:rFonts w:asciiTheme="minorHAnsi" w:hAnsiTheme="minorHAnsi" w:cstheme="minorHAnsi"/>
          <w:szCs w:val="22"/>
          <w:lang w:val="el-GR"/>
        </w:rPr>
        <w:t>Η Επιτροπή Αξιολόγησης των Προσφορών του Διαγωνισμού αποτελείται από τους ακόλουθους:  -</w:t>
      </w:r>
      <w:r w:rsidR="007127EF" w:rsidRPr="007127EF">
        <w:rPr>
          <w:rFonts w:asciiTheme="minorHAnsi" w:hAnsiTheme="minorHAnsi" w:cstheme="minorHAnsi"/>
          <w:szCs w:val="22"/>
          <w:lang w:val="el-GR"/>
        </w:rPr>
        <w:t xml:space="preserve"> ΧΧΧΧΧΧΧΧΧΧΧ</w:t>
      </w:r>
      <w:r w:rsidRPr="000E0E0F">
        <w:rPr>
          <w:rFonts w:asciiTheme="minorHAnsi" w:hAnsiTheme="minorHAnsi" w:cstheme="minorHAnsi"/>
          <w:szCs w:val="22"/>
          <w:lang w:val="el-GR"/>
        </w:rPr>
        <w:t xml:space="preserve">,  </w:t>
      </w:r>
      <w:r w:rsidR="007127EF" w:rsidRPr="007127EF">
        <w:rPr>
          <w:rFonts w:asciiTheme="minorHAnsi" w:hAnsiTheme="minorHAnsi" w:cstheme="minorHAnsi"/>
          <w:szCs w:val="22"/>
          <w:lang w:val="el-GR"/>
        </w:rPr>
        <w:t>ΧΧΧΧΧΧΧΧΧΧΧ</w:t>
      </w:r>
      <w:r w:rsidRPr="000E0E0F">
        <w:rPr>
          <w:rFonts w:asciiTheme="minorHAnsi" w:hAnsiTheme="minorHAnsi" w:cstheme="minorHAnsi"/>
          <w:szCs w:val="22"/>
          <w:lang w:val="el-GR"/>
        </w:rPr>
        <w:t xml:space="preserve">, </w:t>
      </w:r>
      <w:r w:rsidR="007127EF" w:rsidRPr="007127EF">
        <w:rPr>
          <w:rFonts w:asciiTheme="minorHAnsi" w:hAnsiTheme="minorHAnsi" w:cstheme="minorHAnsi"/>
          <w:szCs w:val="22"/>
          <w:lang w:val="el-GR"/>
        </w:rPr>
        <w:t>ΧΧΧΧΧΧΧΧΧΧΧ</w:t>
      </w:r>
      <w:r w:rsidRPr="000E0E0F">
        <w:rPr>
          <w:rFonts w:asciiTheme="minorHAnsi" w:hAnsiTheme="minorHAnsi" w:cstheme="minorHAnsi"/>
          <w:szCs w:val="22"/>
          <w:lang w:val="el-GR"/>
        </w:rPr>
        <w:t>.</w:t>
      </w:r>
    </w:p>
    <w:p w14:paraId="6B31FF1A" w14:textId="77777777" w:rsidR="00A60B35" w:rsidRPr="000E0E0F" w:rsidRDefault="00A60B35" w:rsidP="00A60B35">
      <w:pPr>
        <w:ind w:left="567" w:hanging="567"/>
        <w:jc w:val="both"/>
        <w:rPr>
          <w:rFonts w:asciiTheme="minorHAnsi" w:hAnsiTheme="minorHAnsi" w:cstheme="minorHAnsi"/>
          <w:szCs w:val="22"/>
          <w:lang w:val="el-GR"/>
        </w:rPr>
      </w:pPr>
    </w:p>
    <w:p w14:paraId="781486FF" w14:textId="77777777" w:rsidR="00A60B35" w:rsidRPr="000E0E0F" w:rsidRDefault="00A60B35" w:rsidP="00A60B35">
      <w:pPr>
        <w:jc w:val="both"/>
        <w:rPr>
          <w:rFonts w:asciiTheme="minorHAnsi" w:hAnsiTheme="minorHAnsi" w:cstheme="minorHAnsi"/>
          <w:szCs w:val="22"/>
          <w:lang w:val="el-GR"/>
        </w:rPr>
      </w:pPr>
      <w:r w:rsidRPr="000E0E0F">
        <w:rPr>
          <w:rFonts w:asciiTheme="minorHAnsi" w:hAnsiTheme="minorHAnsi" w:cstheme="minorHAnsi"/>
          <w:szCs w:val="22"/>
          <w:lang w:val="el-GR"/>
        </w:rPr>
        <w:t>Η Επιτροπή ενημερώνεται ότι στα πλαίσια του Διαγωνισμού υποβλήθηκαν δύο (2) αιτήσεις  ως ακολούθως:</w:t>
      </w:r>
    </w:p>
    <w:p w14:paraId="468BDCE6" w14:textId="77777777" w:rsidR="00A60B35" w:rsidRPr="000E0E0F" w:rsidRDefault="00A60B35" w:rsidP="00A60B35">
      <w:pPr>
        <w:spacing w:line="240" w:lineRule="auto"/>
        <w:jc w:val="both"/>
        <w:rPr>
          <w:rFonts w:asciiTheme="minorHAnsi" w:hAnsiTheme="minorHAnsi" w:cstheme="minorHAnsi"/>
          <w:szCs w:val="22"/>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4381"/>
      </w:tblGrid>
      <w:tr w:rsidR="00A60B35" w:rsidRPr="000E0E0F" w14:paraId="4392E032" w14:textId="77777777" w:rsidTr="00E460CB">
        <w:trPr>
          <w:trHeight w:val="435"/>
          <w:jc w:val="center"/>
        </w:trPr>
        <w:tc>
          <w:tcPr>
            <w:tcW w:w="609" w:type="dxa"/>
            <w:shd w:val="clear" w:color="auto" w:fill="D9D9D9"/>
          </w:tcPr>
          <w:p w14:paraId="7EA62B8F" w14:textId="77777777" w:rsidR="00A60B35" w:rsidRPr="000E0E0F" w:rsidRDefault="00A60B35" w:rsidP="00E460CB">
            <w:pPr>
              <w:spacing w:line="240" w:lineRule="auto"/>
              <w:jc w:val="both"/>
              <w:rPr>
                <w:rFonts w:asciiTheme="minorHAnsi" w:hAnsiTheme="minorHAnsi" w:cstheme="minorHAnsi"/>
                <w:szCs w:val="22"/>
                <w:lang w:val="el-GR"/>
              </w:rPr>
            </w:pPr>
            <w:r w:rsidRPr="000E0E0F">
              <w:rPr>
                <w:rFonts w:asciiTheme="minorHAnsi" w:hAnsiTheme="minorHAnsi" w:cstheme="minorHAnsi"/>
                <w:szCs w:val="22"/>
                <w:lang w:val="el-GR"/>
              </w:rPr>
              <w:t>α/α</w:t>
            </w:r>
          </w:p>
        </w:tc>
        <w:tc>
          <w:tcPr>
            <w:tcW w:w="4381" w:type="dxa"/>
            <w:shd w:val="clear" w:color="auto" w:fill="D9D9D9"/>
          </w:tcPr>
          <w:p w14:paraId="47E1FC25" w14:textId="77777777" w:rsidR="00A60B35" w:rsidRPr="000E0E0F" w:rsidRDefault="00A60B35" w:rsidP="00E460CB">
            <w:pPr>
              <w:spacing w:line="240" w:lineRule="auto"/>
              <w:jc w:val="both"/>
              <w:rPr>
                <w:rFonts w:asciiTheme="minorHAnsi" w:hAnsiTheme="minorHAnsi" w:cstheme="minorHAnsi"/>
                <w:szCs w:val="22"/>
                <w:lang w:val="el-GR"/>
              </w:rPr>
            </w:pPr>
            <w:r w:rsidRPr="000E0E0F">
              <w:rPr>
                <w:rFonts w:asciiTheme="minorHAnsi" w:hAnsiTheme="minorHAnsi" w:cstheme="minorHAnsi"/>
                <w:szCs w:val="22"/>
                <w:lang w:val="el-GR"/>
              </w:rPr>
              <w:t xml:space="preserve">Όνομα </w:t>
            </w:r>
            <w:proofErr w:type="spellStart"/>
            <w:r w:rsidRPr="000E0E0F">
              <w:rPr>
                <w:rFonts w:asciiTheme="minorHAnsi" w:hAnsiTheme="minorHAnsi" w:cstheme="minorHAnsi"/>
                <w:szCs w:val="22"/>
                <w:lang w:val="el-GR"/>
              </w:rPr>
              <w:t>αιτητή</w:t>
            </w:r>
            <w:proofErr w:type="spellEnd"/>
          </w:p>
        </w:tc>
      </w:tr>
      <w:tr w:rsidR="007127EF" w:rsidRPr="000E0E0F" w14:paraId="42ECC3DA" w14:textId="77777777" w:rsidTr="00F02BD9">
        <w:trPr>
          <w:trHeight w:val="452"/>
          <w:jc w:val="center"/>
        </w:trPr>
        <w:tc>
          <w:tcPr>
            <w:tcW w:w="609" w:type="dxa"/>
            <w:vAlign w:val="center"/>
          </w:tcPr>
          <w:p w14:paraId="74AFC650" w14:textId="77777777" w:rsidR="007127EF" w:rsidRPr="000E0E0F" w:rsidRDefault="007127EF" w:rsidP="007127EF">
            <w:pPr>
              <w:spacing w:line="240" w:lineRule="auto"/>
              <w:jc w:val="both"/>
              <w:rPr>
                <w:rFonts w:asciiTheme="minorHAnsi" w:hAnsiTheme="minorHAnsi" w:cstheme="minorHAnsi"/>
                <w:szCs w:val="22"/>
                <w:lang w:val="en-GB"/>
              </w:rPr>
            </w:pPr>
            <w:r w:rsidRPr="000E0E0F">
              <w:rPr>
                <w:rFonts w:asciiTheme="minorHAnsi" w:hAnsiTheme="minorHAnsi" w:cstheme="minorHAnsi"/>
                <w:szCs w:val="22"/>
                <w:lang w:val="el-GR"/>
              </w:rPr>
              <w:t>1</w:t>
            </w:r>
            <w:r w:rsidRPr="000E0E0F">
              <w:rPr>
                <w:rFonts w:asciiTheme="minorHAnsi" w:hAnsiTheme="minorHAnsi" w:cstheme="minorHAnsi"/>
                <w:szCs w:val="22"/>
                <w:lang w:val="en-GB"/>
              </w:rPr>
              <w:t>.</w:t>
            </w:r>
          </w:p>
        </w:tc>
        <w:tc>
          <w:tcPr>
            <w:tcW w:w="4381" w:type="dxa"/>
          </w:tcPr>
          <w:p w14:paraId="1657D756" w14:textId="40FB5C32" w:rsidR="007127EF" w:rsidRPr="000E0E0F" w:rsidRDefault="007127EF" w:rsidP="007127EF">
            <w:pPr>
              <w:spacing w:line="240" w:lineRule="auto"/>
              <w:jc w:val="both"/>
              <w:rPr>
                <w:rFonts w:asciiTheme="minorHAnsi" w:hAnsiTheme="minorHAnsi" w:cstheme="minorHAnsi"/>
                <w:szCs w:val="22"/>
                <w:lang w:val="en-GB"/>
              </w:rPr>
            </w:pPr>
            <w:r w:rsidRPr="004C122C">
              <w:rPr>
                <w:rFonts w:asciiTheme="minorHAnsi" w:hAnsiTheme="minorHAnsi" w:cstheme="minorHAnsi"/>
                <w:szCs w:val="22"/>
                <w:lang w:val="el-GR"/>
              </w:rPr>
              <w:t>ΧΧΧΧΧΧΧΧΧΧΧ</w:t>
            </w:r>
          </w:p>
        </w:tc>
      </w:tr>
      <w:tr w:rsidR="007127EF" w:rsidRPr="000E0E0F" w14:paraId="48704543" w14:textId="77777777" w:rsidTr="00F02BD9">
        <w:trPr>
          <w:trHeight w:val="452"/>
          <w:jc w:val="center"/>
        </w:trPr>
        <w:tc>
          <w:tcPr>
            <w:tcW w:w="609" w:type="dxa"/>
            <w:vAlign w:val="center"/>
          </w:tcPr>
          <w:p w14:paraId="10225239" w14:textId="77777777" w:rsidR="007127EF" w:rsidRPr="000E0E0F" w:rsidRDefault="007127EF" w:rsidP="007127EF">
            <w:pPr>
              <w:spacing w:line="240" w:lineRule="auto"/>
              <w:jc w:val="both"/>
              <w:rPr>
                <w:rFonts w:asciiTheme="minorHAnsi" w:hAnsiTheme="minorHAnsi" w:cstheme="minorHAnsi"/>
                <w:szCs w:val="22"/>
                <w:lang w:val="el-GR"/>
              </w:rPr>
            </w:pPr>
            <w:r w:rsidRPr="000E0E0F">
              <w:rPr>
                <w:rFonts w:asciiTheme="minorHAnsi" w:hAnsiTheme="minorHAnsi" w:cstheme="minorHAnsi"/>
                <w:szCs w:val="22"/>
                <w:lang w:val="el-GR"/>
              </w:rPr>
              <w:t xml:space="preserve">2. </w:t>
            </w:r>
          </w:p>
        </w:tc>
        <w:tc>
          <w:tcPr>
            <w:tcW w:w="4381" w:type="dxa"/>
          </w:tcPr>
          <w:p w14:paraId="0FB907E3" w14:textId="2FF98C5E" w:rsidR="007127EF" w:rsidRPr="000E0E0F" w:rsidRDefault="007127EF" w:rsidP="007127EF">
            <w:pPr>
              <w:spacing w:line="240" w:lineRule="auto"/>
              <w:jc w:val="both"/>
              <w:rPr>
                <w:rFonts w:asciiTheme="minorHAnsi" w:hAnsiTheme="minorHAnsi" w:cstheme="minorHAnsi"/>
                <w:szCs w:val="22"/>
              </w:rPr>
            </w:pPr>
            <w:r w:rsidRPr="004C122C">
              <w:rPr>
                <w:rFonts w:asciiTheme="minorHAnsi" w:hAnsiTheme="minorHAnsi" w:cstheme="minorHAnsi"/>
                <w:szCs w:val="22"/>
                <w:lang w:val="el-GR"/>
              </w:rPr>
              <w:t>ΧΧΧΧΧΧΧΧΧΧΧ</w:t>
            </w:r>
          </w:p>
        </w:tc>
      </w:tr>
    </w:tbl>
    <w:p w14:paraId="161E0537" w14:textId="77777777" w:rsidR="00A60B35" w:rsidRPr="000E0E0F" w:rsidRDefault="00A60B35" w:rsidP="00A60B35">
      <w:pPr>
        <w:ind w:left="567" w:hanging="567"/>
        <w:jc w:val="both"/>
        <w:rPr>
          <w:rFonts w:asciiTheme="minorHAnsi" w:hAnsiTheme="minorHAnsi" w:cstheme="minorHAnsi"/>
          <w:szCs w:val="22"/>
          <w:lang w:val="el-GR"/>
        </w:rPr>
      </w:pPr>
    </w:p>
    <w:p w14:paraId="18BADBB6" w14:textId="77777777" w:rsidR="00A60B35" w:rsidRPr="000E0E0F" w:rsidRDefault="00A60B35" w:rsidP="00A60B35">
      <w:pPr>
        <w:ind w:left="567" w:hanging="567"/>
        <w:jc w:val="both"/>
        <w:rPr>
          <w:rFonts w:asciiTheme="minorHAnsi" w:hAnsiTheme="minorHAnsi" w:cstheme="minorHAnsi"/>
          <w:szCs w:val="22"/>
          <w:lang w:val="el-GR"/>
        </w:rPr>
      </w:pPr>
    </w:p>
    <w:p w14:paraId="538B8898" w14:textId="77777777" w:rsidR="00A60B35" w:rsidRPr="000E0E0F" w:rsidRDefault="00A60B35" w:rsidP="00A60B35">
      <w:pPr>
        <w:jc w:val="both"/>
        <w:rPr>
          <w:rFonts w:asciiTheme="minorHAnsi" w:hAnsiTheme="minorHAnsi" w:cstheme="minorHAnsi"/>
          <w:szCs w:val="22"/>
          <w:lang w:val="el-GR"/>
        </w:rPr>
      </w:pPr>
      <w:r w:rsidRPr="000E0E0F">
        <w:rPr>
          <w:rFonts w:asciiTheme="minorHAnsi" w:hAnsiTheme="minorHAnsi" w:cstheme="minorHAnsi"/>
          <w:szCs w:val="22"/>
          <w:lang w:val="el-GR"/>
        </w:rPr>
        <w:t xml:space="preserve">Ακολούθως η Επιτροπή ενημερώνεται ότι οι αιτήσεις που υποβλήθηκαν ελέγχθηκαν από τα μέλη της Επιτροπής Αξιολόγησης με σκοπό να διαπιστωθεί κατά πόσο τα έγγραφα που υποβλήθηκαν πιστοποιούν τα προσόντα τα οποία δηλώθηκαν στις αιτήσεις και ακολούθως έγινε η αξιολόγηση των οικονομικών προσφορών με την κατάταξη να ανέρχεται ως ακολούθως: </w:t>
      </w:r>
    </w:p>
    <w:p w14:paraId="2B0400E4" w14:textId="77777777" w:rsidR="00A60B35" w:rsidRPr="000E0E0F" w:rsidRDefault="00A60B35" w:rsidP="00A60B35">
      <w:pPr>
        <w:ind w:left="567" w:hanging="567"/>
        <w:jc w:val="both"/>
        <w:rPr>
          <w:rFonts w:asciiTheme="minorHAnsi" w:hAnsiTheme="minorHAnsi" w:cstheme="minorHAnsi"/>
          <w:szCs w:val="22"/>
          <w:lang w:val="el-GR"/>
        </w:rPr>
      </w:pPr>
    </w:p>
    <w:p w14:paraId="53A30437" w14:textId="77777777" w:rsidR="00A60B35" w:rsidRPr="000E0E0F" w:rsidRDefault="00A60B35" w:rsidP="00A60B35">
      <w:pPr>
        <w:ind w:left="567" w:hanging="567"/>
        <w:jc w:val="both"/>
        <w:rPr>
          <w:rFonts w:asciiTheme="minorHAnsi" w:hAnsiTheme="minorHAnsi" w:cstheme="minorHAnsi"/>
          <w:szCs w:val="22"/>
          <w:lang w:val="el-GR"/>
        </w:rPr>
      </w:pPr>
    </w:p>
    <w:p w14:paraId="2FE5A692" w14:textId="77777777" w:rsidR="00A60B35" w:rsidRPr="000E0E0F" w:rsidRDefault="00A60B35" w:rsidP="00A60B35">
      <w:pPr>
        <w:ind w:left="567" w:hanging="567"/>
        <w:jc w:val="both"/>
        <w:rPr>
          <w:rFonts w:asciiTheme="minorHAnsi" w:hAnsiTheme="minorHAnsi" w:cstheme="minorHAnsi"/>
          <w:szCs w:val="22"/>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4381"/>
        <w:gridCol w:w="2522"/>
      </w:tblGrid>
      <w:tr w:rsidR="00A60B35" w:rsidRPr="000E0E0F" w14:paraId="678949DF" w14:textId="77777777" w:rsidTr="00E460CB">
        <w:trPr>
          <w:trHeight w:val="435"/>
          <w:jc w:val="center"/>
        </w:trPr>
        <w:tc>
          <w:tcPr>
            <w:tcW w:w="609" w:type="dxa"/>
            <w:shd w:val="clear" w:color="auto" w:fill="D9D9D9"/>
          </w:tcPr>
          <w:p w14:paraId="1833FACB" w14:textId="77777777" w:rsidR="00A60B35" w:rsidRPr="000E0E0F" w:rsidRDefault="00A60B35" w:rsidP="00E460CB">
            <w:pPr>
              <w:spacing w:line="240" w:lineRule="auto"/>
              <w:jc w:val="both"/>
              <w:rPr>
                <w:rFonts w:asciiTheme="minorHAnsi" w:hAnsiTheme="minorHAnsi" w:cstheme="minorHAnsi"/>
                <w:szCs w:val="22"/>
                <w:lang w:val="el-GR"/>
              </w:rPr>
            </w:pPr>
            <w:r w:rsidRPr="000E0E0F">
              <w:rPr>
                <w:rFonts w:asciiTheme="minorHAnsi" w:hAnsiTheme="minorHAnsi" w:cstheme="minorHAnsi"/>
                <w:szCs w:val="22"/>
                <w:lang w:val="el-GR"/>
              </w:rPr>
              <w:t>α/α</w:t>
            </w:r>
          </w:p>
        </w:tc>
        <w:tc>
          <w:tcPr>
            <w:tcW w:w="4381" w:type="dxa"/>
            <w:shd w:val="clear" w:color="auto" w:fill="D9D9D9"/>
          </w:tcPr>
          <w:p w14:paraId="1D2909BA" w14:textId="77777777" w:rsidR="00A60B35" w:rsidRPr="000E0E0F" w:rsidRDefault="00A60B35" w:rsidP="00E460CB">
            <w:pPr>
              <w:spacing w:line="240" w:lineRule="auto"/>
              <w:jc w:val="both"/>
              <w:rPr>
                <w:rFonts w:asciiTheme="minorHAnsi" w:hAnsiTheme="minorHAnsi" w:cstheme="minorHAnsi"/>
                <w:szCs w:val="22"/>
                <w:lang w:val="el-GR"/>
              </w:rPr>
            </w:pPr>
            <w:r w:rsidRPr="000E0E0F">
              <w:rPr>
                <w:rFonts w:asciiTheme="minorHAnsi" w:hAnsiTheme="minorHAnsi" w:cstheme="minorHAnsi"/>
                <w:szCs w:val="22"/>
                <w:lang w:val="el-GR"/>
              </w:rPr>
              <w:t xml:space="preserve">Όνομα </w:t>
            </w:r>
            <w:proofErr w:type="spellStart"/>
            <w:r w:rsidRPr="000E0E0F">
              <w:rPr>
                <w:rFonts w:asciiTheme="minorHAnsi" w:hAnsiTheme="minorHAnsi" w:cstheme="minorHAnsi"/>
                <w:szCs w:val="22"/>
                <w:lang w:val="el-GR"/>
              </w:rPr>
              <w:t>αιτητή</w:t>
            </w:r>
            <w:proofErr w:type="spellEnd"/>
          </w:p>
        </w:tc>
        <w:tc>
          <w:tcPr>
            <w:tcW w:w="2522" w:type="dxa"/>
            <w:shd w:val="clear" w:color="auto" w:fill="D9D9D9"/>
          </w:tcPr>
          <w:p w14:paraId="4A66DF17" w14:textId="77777777" w:rsidR="00A60B35" w:rsidRPr="000E0E0F" w:rsidRDefault="00A60B35" w:rsidP="00E460CB">
            <w:pPr>
              <w:spacing w:line="240" w:lineRule="auto"/>
              <w:jc w:val="both"/>
              <w:rPr>
                <w:rFonts w:asciiTheme="minorHAnsi" w:hAnsiTheme="minorHAnsi" w:cstheme="minorHAnsi"/>
                <w:szCs w:val="22"/>
                <w:lang w:val="el-GR"/>
              </w:rPr>
            </w:pPr>
            <w:r w:rsidRPr="000E0E0F">
              <w:rPr>
                <w:rFonts w:asciiTheme="minorHAnsi" w:hAnsiTheme="minorHAnsi" w:cstheme="minorHAnsi"/>
                <w:szCs w:val="22"/>
                <w:lang w:val="el-GR"/>
              </w:rPr>
              <w:t>Ποσό</w:t>
            </w:r>
          </w:p>
        </w:tc>
      </w:tr>
      <w:tr w:rsidR="007127EF" w:rsidRPr="000E0E0F" w14:paraId="3EEF5965" w14:textId="77777777" w:rsidTr="00E460CB">
        <w:trPr>
          <w:trHeight w:val="452"/>
          <w:jc w:val="center"/>
        </w:trPr>
        <w:tc>
          <w:tcPr>
            <w:tcW w:w="609" w:type="dxa"/>
          </w:tcPr>
          <w:p w14:paraId="18E3EC05" w14:textId="77777777" w:rsidR="007127EF" w:rsidRPr="000E0E0F" w:rsidRDefault="007127EF" w:rsidP="007127EF">
            <w:pPr>
              <w:spacing w:line="240" w:lineRule="auto"/>
              <w:jc w:val="both"/>
              <w:rPr>
                <w:rFonts w:asciiTheme="minorHAnsi" w:hAnsiTheme="minorHAnsi" w:cstheme="minorHAnsi"/>
                <w:szCs w:val="22"/>
                <w:lang w:val="el-GR"/>
              </w:rPr>
            </w:pPr>
            <w:r w:rsidRPr="000E0E0F">
              <w:rPr>
                <w:rFonts w:asciiTheme="minorHAnsi" w:hAnsiTheme="minorHAnsi" w:cstheme="minorHAnsi"/>
                <w:szCs w:val="22"/>
              </w:rPr>
              <w:t>1.</w:t>
            </w:r>
          </w:p>
        </w:tc>
        <w:tc>
          <w:tcPr>
            <w:tcW w:w="4381" w:type="dxa"/>
          </w:tcPr>
          <w:p w14:paraId="7AE246E4" w14:textId="436FC70F" w:rsidR="007127EF" w:rsidRPr="000E0E0F" w:rsidRDefault="007127EF" w:rsidP="007127EF">
            <w:pPr>
              <w:spacing w:line="240" w:lineRule="auto"/>
              <w:jc w:val="both"/>
              <w:rPr>
                <w:rFonts w:asciiTheme="minorHAnsi" w:hAnsiTheme="minorHAnsi" w:cstheme="minorHAnsi"/>
                <w:szCs w:val="22"/>
              </w:rPr>
            </w:pPr>
            <w:r w:rsidRPr="001257DF">
              <w:rPr>
                <w:rFonts w:asciiTheme="minorHAnsi" w:hAnsiTheme="minorHAnsi" w:cstheme="minorHAnsi"/>
                <w:szCs w:val="22"/>
                <w:lang w:val="el-GR"/>
              </w:rPr>
              <w:t>ΧΧΧΧΧΧΧΧΧΧΧ</w:t>
            </w:r>
          </w:p>
        </w:tc>
        <w:tc>
          <w:tcPr>
            <w:tcW w:w="2522" w:type="dxa"/>
          </w:tcPr>
          <w:p w14:paraId="55C6992E" w14:textId="77777777" w:rsidR="007127EF" w:rsidRPr="000E0E0F" w:rsidRDefault="007127EF" w:rsidP="007127EF">
            <w:pPr>
              <w:spacing w:line="240" w:lineRule="auto"/>
              <w:jc w:val="both"/>
              <w:rPr>
                <w:rFonts w:asciiTheme="minorHAnsi" w:hAnsiTheme="minorHAnsi" w:cstheme="minorHAnsi"/>
                <w:szCs w:val="22"/>
                <w:lang w:val="el-GR"/>
              </w:rPr>
            </w:pPr>
            <w:r w:rsidRPr="000E0E0F">
              <w:rPr>
                <w:rFonts w:asciiTheme="minorHAnsi" w:hAnsiTheme="minorHAnsi" w:cstheme="minorHAnsi"/>
                <w:szCs w:val="22"/>
              </w:rPr>
              <w:t>€</w:t>
            </w:r>
            <w:r w:rsidRPr="000E0E0F">
              <w:rPr>
                <w:rFonts w:asciiTheme="minorHAnsi" w:hAnsiTheme="minorHAnsi" w:cstheme="minorHAnsi"/>
                <w:szCs w:val="22"/>
                <w:lang w:val="el-GR"/>
              </w:rPr>
              <w:t>17.800,00+ΦΠΑ Ετησίως</w:t>
            </w:r>
          </w:p>
        </w:tc>
      </w:tr>
      <w:tr w:rsidR="007127EF" w:rsidRPr="000E0E0F" w14:paraId="4179BE77" w14:textId="77777777" w:rsidTr="00E460CB">
        <w:trPr>
          <w:trHeight w:val="452"/>
          <w:jc w:val="center"/>
        </w:trPr>
        <w:tc>
          <w:tcPr>
            <w:tcW w:w="609" w:type="dxa"/>
          </w:tcPr>
          <w:p w14:paraId="7F454FCE" w14:textId="77777777" w:rsidR="007127EF" w:rsidRPr="000E0E0F" w:rsidRDefault="007127EF" w:rsidP="007127EF">
            <w:pPr>
              <w:spacing w:line="240" w:lineRule="auto"/>
              <w:jc w:val="both"/>
              <w:rPr>
                <w:rFonts w:asciiTheme="minorHAnsi" w:hAnsiTheme="minorHAnsi" w:cstheme="minorHAnsi"/>
                <w:szCs w:val="22"/>
              </w:rPr>
            </w:pPr>
            <w:r w:rsidRPr="000E0E0F">
              <w:rPr>
                <w:rFonts w:asciiTheme="minorHAnsi" w:hAnsiTheme="minorHAnsi" w:cstheme="minorHAnsi"/>
                <w:szCs w:val="22"/>
              </w:rPr>
              <w:t xml:space="preserve">2. </w:t>
            </w:r>
          </w:p>
        </w:tc>
        <w:tc>
          <w:tcPr>
            <w:tcW w:w="4381" w:type="dxa"/>
          </w:tcPr>
          <w:p w14:paraId="2113830E" w14:textId="1E4324B4" w:rsidR="007127EF" w:rsidRPr="000E0E0F" w:rsidRDefault="007127EF" w:rsidP="007127EF">
            <w:pPr>
              <w:spacing w:line="240" w:lineRule="auto"/>
              <w:jc w:val="both"/>
              <w:rPr>
                <w:rFonts w:asciiTheme="minorHAnsi" w:hAnsiTheme="minorHAnsi" w:cstheme="minorHAnsi"/>
                <w:szCs w:val="22"/>
              </w:rPr>
            </w:pPr>
            <w:r w:rsidRPr="001257DF">
              <w:rPr>
                <w:rFonts w:asciiTheme="minorHAnsi" w:hAnsiTheme="minorHAnsi" w:cstheme="minorHAnsi"/>
                <w:szCs w:val="22"/>
                <w:lang w:val="el-GR"/>
              </w:rPr>
              <w:t>ΧΧΧΧΧΧΧΧΧΧΧ</w:t>
            </w:r>
          </w:p>
        </w:tc>
        <w:tc>
          <w:tcPr>
            <w:tcW w:w="2522" w:type="dxa"/>
          </w:tcPr>
          <w:p w14:paraId="04977540" w14:textId="77777777" w:rsidR="007127EF" w:rsidRPr="000E0E0F" w:rsidRDefault="007127EF" w:rsidP="007127EF">
            <w:pPr>
              <w:spacing w:line="240" w:lineRule="auto"/>
              <w:jc w:val="both"/>
              <w:rPr>
                <w:rFonts w:asciiTheme="minorHAnsi" w:hAnsiTheme="minorHAnsi" w:cstheme="minorHAnsi"/>
                <w:szCs w:val="22"/>
                <w:lang w:val="el-GR"/>
              </w:rPr>
            </w:pPr>
            <w:r w:rsidRPr="000E0E0F">
              <w:rPr>
                <w:rFonts w:asciiTheme="minorHAnsi" w:hAnsiTheme="minorHAnsi" w:cstheme="minorHAnsi"/>
                <w:szCs w:val="22"/>
              </w:rPr>
              <w:t>€23</w:t>
            </w:r>
            <w:r w:rsidRPr="000E0E0F">
              <w:rPr>
                <w:rFonts w:asciiTheme="minorHAnsi" w:hAnsiTheme="minorHAnsi" w:cstheme="minorHAnsi"/>
                <w:szCs w:val="22"/>
                <w:lang w:val="el-GR"/>
              </w:rPr>
              <w:t>.</w:t>
            </w:r>
            <w:r w:rsidRPr="000E0E0F">
              <w:rPr>
                <w:rFonts w:asciiTheme="minorHAnsi" w:hAnsiTheme="minorHAnsi" w:cstheme="minorHAnsi"/>
                <w:szCs w:val="22"/>
              </w:rPr>
              <w:t>990</w:t>
            </w:r>
            <w:r w:rsidRPr="000E0E0F">
              <w:rPr>
                <w:rFonts w:asciiTheme="minorHAnsi" w:hAnsiTheme="minorHAnsi" w:cstheme="minorHAnsi"/>
                <w:szCs w:val="22"/>
                <w:lang w:val="el-GR"/>
              </w:rPr>
              <w:t>,00 + ΦΠΑ Ετησίως</w:t>
            </w:r>
          </w:p>
        </w:tc>
      </w:tr>
    </w:tbl>
    <w:p w14:paraId="768CA721" w14:textId="77777777" w:rsidR="00A60B35" w:rsidRPr="000E0E0F" w:rsidRDefault="00A60B35" w:rsidP="00A60B35">
      <w:pPr>
        <w:jc w:val="both"/>
        <w:rPr>
          <w:rFonts w:asciiTheme="minorHAnsi" w:hAnsiTheme="minorHAnsi" w:cstheme="minorHAnsi"/>
          <w:szCs w:val="22"/>
          <w:lang w:val="el-GR"/>
        </w:rPr>
      </w:pPr>
    </w:p>
    <w:p w14:paraId="1071E5C3" w14:textId="707ECE18" w:rsidR="00A60B35" w:rsidRPr="000E0E0F" w:rsidRDefault="00A60B35" w:rsidP="00A60B35">
      <w:pPr>
        <w:jc w:val="both"/>
        <w:rPr>
          <w:rFonts w:asciiTheme="minorHAnsi" w:hAnsiTheme="minorHAnsi" w:cstheme="minorHAnsi"/>
          <w:iCs/>
          <w:szCs w:val="22"/>
          <w:lang w:val="el-GR"/>
        </w:rPr>
      </w:pPr>
      <w:r w:rsidRPr="000E0E0F">
        <w:rPr>
          <w:rFonts w:asciiTheme="minorHAnsi" w:hAnsiTheme="minorHAnsi" w:cstheme="minorHAnsi"/>
          <w:szCs w:val="22"/>
          <w:lang w:val="el-GR"/>
        </w:rPr>
        <w:t xml:space="preserve">Η Επιτροπή αφού λαμβάνει υπόψιν όλα τα ανωτέρω αποφασίζει  ομόφωνα όπως για τον Καθαρισμό και κλάδεμα του μονοπατιού της φύσης , του πάρκου της οδού Ναρκίσσου και του </w:t>
      </w:r>
      <w:proofErr w:type="spellStart"/>
      <w:r w:rsidRPr="000E0E0F">
        <w:rPr>
          <w:rFonts w:asciiTheme="minorHAnsi" w:hAnsiTheme="minorHAnsi" w:cstheme="minorHAnsi"/>
          <w:szCs w:val="22"/>
          <w:lang w:val="el-GR"/>
        </w:rPr>
        <w:t>Παττιχείου</w:t>
      </w:r>
      <w:proofErr w:type="spellEnd"/>
      <w:r w:rsidRPr="000E0E0F">
        <w:rPr>
          <w:rFonts w:asciiTheme="minorHAnsi" w:hAnsiTheme="minorHAnsi" w:cstheme="minorHAnsi"/>
          <w:szCs w:val="22"/>
          <w:lang w:val="el-GR"/>
        </w:rPr>
        <w:t xml:space="preserve"> για περίοδο ενός έτους με δικαίωμα ανανέωσης για ακόμη ένα, εγκριθεί η προσφορά της </w:t>
      </w:r>
      <w:r w:rsidR="007127EF" w:rsidRPr="007127EF">
        <w:rPr>
          <w:rFonts w:asciiTheme="minorHAnsi" w:hAnsiTheme="minorHAnsi" w:cstheme="minorHAnsi"/>
          <w:szCs w:val="22"/>
          <w:lang w:val="el-GR"/>
        </w:rPr>
        <w:t xml:space="preserve">ΧΧΧΧΧΧΧΧΧΧΧ </w:t>
      </w:r>
      <w:r w:rsidRPr="000E0E0F">
        <w:rPr>
          <w:rFonts w:asciiTheme="minorHAnsi" w:hAnsiTheme="minorHAnsi" w:cstheme="minorHAnsi"/>
          <w:szCs w:val="22"/>
          <w:lang w:val="el-GR"/>
        </w:rPr>
        <w:t>ύψους €17.800,00 + ΦΠΑ, ως η πλέον οικονομικά συμφέρουσα προσφορά και  η οποία σημειώνεται ότι είναι  κατά είναι κατά 11%</w:t>
      </w:r>
      <w:r w:rsidRPr="000E0E0F">
        <w:rPr>
          <w:rFonts w:asciiTheme="minorHAnsi" w:hAnsiTheme="minorHAnsi" w:cstheme="minorHAnsi"/>
          <w:iCs/>
          <w:szCs w:val="22"/>
          <w:lang w:val="el-GR"/>
        </w:rPr>
        <w:t>. χαμηλότερη του προϋπολογισμού.</w:t>
      </w:r>
    </w:p>
    <w:p w14:paraId="7C883211" w14:textId="77777777" w:rsidR="00A60B35" w:rsidRPr="007127EF" w:rsidRDefault="00A60B35" w:rsidP="00A60B35">
      <w:pPr>
        <w:jc w:val="both"/>
        <w:rPr>
          <w:rFonts w:ascii="Calibri Light" w:eastAsia="Calibri" w:hAnsi="Calibri Light" w:cs="Calibri Light"/>
          <w:sz w:val="24"/>
          <w:szCs w:val="24"/>
          <w:lang w:val="el-GR"/>
        </w:rPr>
      </w:pPr>
    </w:p>
    <w:p w14:paraId="4DD90349" w14:textId="77777777" w:rsidR="00A60B35" w:rsidRPr="007127EF" w:rsidRDefault="00A60B35" w:rsidP="00A60B35">
      <w:pPr>
        <w:jc w:val="both"/>
        <w:rPr>
          <w:rFonts w:ascii="Calibri Light" w:eastAsia="Calibri" w:hAnsi="Calibri Light" w:cs="Calibri Light"/>
          <w:sz w:val="24"/>
          <w:szCs w:val="24"/>
          <w:lang w:val="el-GR"/>
        </w:rPr>
      </w:pPr>
    </w:p>
    <w:p w14:paraId="113AF6BB" w14:textId="77777777" w:rsidR="00A60B35" w:rsidRPr="007127EF" w:rsidRDefault="00A60B35" w:rsidP="00A60B35">
      <w:pPr>
        <w:jc w:val="both"/>
        <w:rPr>
          <w:rFonts w:ascii="Calibri Light" w:eastAsia="Calibri" w:hAnsi="Calibri Light" w:cs="Calibri Light"/>
          <w:sz w:val="24"/>
          <w:szCs w:val="24"/>
          <w:lang w:val="el-GR"/>
        </w:rPr>
      </w:pPr>
    </w:p>
    <w:p w14:paraId="1ED956B7" w14:textId="77777777" w:rsidR="00A60B35" w:rsidRPr="007127EF" w:rsidRDefault="00A60B35" w:rsidP="00A60B35">
      <w:pPr>
        <w:jc w:val="both"/>
        <w:rPr>
          <w:rFonts w:ascii="Calibri Light" w:eastAsia="Calibri" w:hAnsi="Calibri Light" w:cs="Calibri Light"/>
          <w:sz w:val="24"/>
          <w:szCs w:val="24"/>
          <w:lang w:val="el-GR"/>
        </w:rPr>
      </w:pPr>
    </w:p>
    <w:p w14:paraId="60F7F242" w14:textId="77777777" w:rsidR="00A60B35" w:rsidRDefault="00A60B35" w:rsidP="00A60B35">
      <w:pPr>
        <w:numPr>
          <w:ilvl w:val="0"/>
          <w:numId w:val="29"/>
        </w:numPr>
        <w:jc w:val="both"/>
        <w:rPr>
          <w:rFonts w:ascii="Calibri" w:hAnsi="Calibri"/>
          <w:b/>
          <w:bCs/>
          <w:szCs w:val="22"/>
          <w:lang w:val="el-GR"/>
        </w:rPr>
      </w:pPr>
      <w:r>
        <w:rPr>
          <w:rFonts w:ascii="Calibri" w:hAnsi="Calibri"/>
          <w:b/>
          <w:bCs/>
          <w:szCs w:val="22"/>
          <w:lang w:val="el-GR"/>
        </w:rPr>
        <w:t xml:space="preserve">Έκθεση αξιολόγησης για την συντήρηση του χορτοτάπητα στο Δημοτικό Στάδιο Διαμερίσματος Λιβαδιών για δύο έτη. </w:t>
      </w:r>
      <w:proofErr w:type="spellStart"/>
      <w:r>
        <w:rPr>
          <w:rFonts w:ascii="Calibri" w:hAnsi="Calibri"/>
          <w:b/>
          <w:bCs/>
          <w:szCs w:val="22"/>
          <w:lang w:val="el-GR"/>
        </w:rPr>
        <w:t>Αρ</w:t>
      </w:r>
      <w:proofErr w:type="spellEnd"/>
      <w:r>
        <w:rPr>
          <w:rFonts w:ascii="Calibri" w:hAnsi="Calibri"/>
          <w:b/>
          <w:bCs/>
          <w:szCs w:val="22"/>
          <w:lang w:val="el-GR"/>
        </w:rPr>
        <w:t xml:space="preserve">. </w:t>
      </w:r>
      <w:proofErr w:type="spellStart"/>
      <w:r>
        <w:rPr>
          <w:rFonts w:ascii="Calibri" w:hAnsi="Calibri"/>
          <w:b/>
          <w:bCs/>
          <w:szCs w:val="22"/>
          <w:lang w:val="el-GR"/>
        </w:rPr>
        <w:t>Διαγ</w:t>
      </w:r>
      <w:proofErr w:type="spellEnd"/>
      <w:r>
        <w:rPr>
          <w:rFonts w:ascii="Calibri" w:hAnsi="Calibri"/>
          <w:b/>
          <w:bCs/>
          <w:szCs w:val="22"/>
          <w:lang w:val="el-GR"/>
        </w:rPr>
        <w:t xml:space="preserve">. 2/2025. </w:t>
      </w:r>
    </w:p>
    <w:p w14:paraId="2315BE39" w14:textId="77777777" w:rsidR="00A60B35" w:rsidRDefault="00A60B35" w:rsidP="00A60B35">
      <w:pPr>
        <w:jc w:val="both"/>
        <w:rPr>
          <w:rFonts w:ascii="Calibri" w:hAnsi="Calibri"/>
          <w:b/>
          <w:bCs/>
          <w:szCs w:val="22"/>
          <w:lang w:val="el-GR"/>
        </w:rPr>
      </w:pPr>
    </w:p>
    <w:p w14:paraId="142F47EF" w14:textId="1864004F" w:rsidR="00A60B35" w:rsidRPr="000E0E0F" w:rsidRDefault="00A60B35" w:rsidP="00A60B35">
      <w:pPr>
        <w:spacing w:line="240" w:lineRule="auto"/>
        <w:jc w:val="both"/>
        <w:rPr>
          <w:rFonts w:asciiTheme="minorHAnsi" w:hAnsiTheme="minorHAnsi" w:cstheme="minorHAnsi"/>
          <w:szCs w:val="22"/>
          <w:lang w:val="el-GR"/>
        </w:rPr>
      </w:pPr>
      <w:r w:rsidRPr="00E75EDB">
        <w:rPr>
          <w:rFonts w:asciiTheme="minorHAnsi" w:eastAsia="PMingLiU" w:hAnsiTheme="minorHAnsi" w:cstheme="minorHAnsi"/>
          <w:bCs/>
          <w:szCs w:val="22"/>
          <w:lang w:val="el-GR" w:eastAsia="zh-TW"/>
        </w:rPr>
        <w:t xml:space="preserve">Η Επιτροπή ενημερώνεται για την έκθεση αξιολόγησης για την συντήρηση του χορτοτάπητα στο Δημοτικό Στάδιο Διαμερίσματος Λιβαδιών για δύο έτη, με εκτιμώμενη αξία στις €22.000,00 +ΦΠΑ για δύο έτη. </w:t>
      </w:r>
      <w:r w:rsidRPr="00E75EDB">
        <w:rPr>
          <w:rFonts w:asciiTheme="minorHAnsi" w:hAnsiTheme="minorHAnsi" w:cstheme="minorHAnsi"/>
          <w:bCs/>
          <w:szCs w:val="22"/>
          <w:lang w:val="el-GR"/>
        </w:rPr>
        <w:t>Τα</w:t>
      </w:r>
      <w:r w:rsidRPr="000E0E0F">
        <w:rPr>
          <w:rFonts w:asciiTheme="minorHAnsi" w:hAnsiTheme="minorHAnsi" w:cstheme="minorHAnsi"/>
          <w:szCs w:val="22"/>
          <w:lang w:val="el-GR"/>
        </w:rPr>
        <w:t xml:space="preserve"> έγγραφα του Διαγωνισμού εγκρίθηκαν από την Επιτροπή Προσφορών κατά τη συνεδρία της ημερ.27/1/2025 </w:t>
      </w:r>
      <w:proofErr w:type="spellStart"/>
      <w:r w:rsidRPr="000E0E0F">
        <w:rPr>
          <w:rFonts w:asciiTheme="minorHAnsi" w:hAnsiTheme="minorHAnsi" w:cstheme="minorHAnsi"/>
          <w:szCs w:val="22"/>
          <w:lang w:val="el-GR"/>
        </w:rPr>
        <w:t>αρ</w:t>
      </w:r>
      <w:proofErr w:type="spellEnd"/>
      <w:r w:rsidRPr="000E0E0F">
        <w:rPr>
          <w:rFonts w:asciiTheme="minorHAnsi" w:hAnsiTheme="minorHAnsi" w:cstheme="minorHAnsi"/>
          <w:szCs w:val="22"/>
          <w:lang w:val="el-GR"/>
        </w:rPr>
        <w:t>. πρακτ.9.</w:t>
      </w:r>
      <w:r w:rsidR="005814B7">
        <w:rPr>
          <w:rFonts w:asciiTheme="minorHAnsi" w:hAnsiTheme="minorHAnsi" w:cstheme="minorHAnsi"/>
          <w:szCs w:val="22"/>
          <w:lang w:val="el-GR"/>
        </w:rPr>
        <w:t xml:space="preserve"> </w:t>
      </w:r>
      <w:r w:rsidRPr="000E0E0F">
        <w:rPr>
          <w:rFonts w:asciiTheme="minorHAnsi" w:hAnsiTheme="minorHAnsi" w:cstheme="minorHAnsi"/>
          <w:szCs w:val="22"/>
          <w:lang w:val="el-GR"/>
        </w:rPr>
        <w:t>Η προκήρυξη του Διαγωνισμού έγινε μέσω με αποστολή των όρων σε προεπιλεγμένους προσφοροδότες.</w:t>
      </w:r>
      <w:r w:rsidR="005814B7">
        <w:rPr>
          <w:rFonts w:asciiTheme="minorHAnsi" w:hAnsiTheme="minorHAnsi" w:cstheme="minorHAnsi"/>
          <w:szCs w:val="22"/>
          <w:lang w:val="el-GR"/>
        </w:rPr>
        <w:t xml:space="preserve"> </w:t>
      </w:r>
      <w:r w:rsidRPr="000E0E0F">
        <w:rPr>
          <w:rFonts w:asciiTheme="minorHAnsi" w:hAnsiTheme="minorHAnsi" w:cstheme="minorHAnsi"/>
          <w:szCs w:val="22"/>
          <w:lang w:val="el-GR"/>
        </w:rPr>
        <w:t xml:space="preserve">Η Επιτροπή Αξιολόγησης των Προσφορών του Διαγωνισμού αποτελείται από τους ακόλουθους: </w:t>
      </w:r>
      <w:r w:rsidR="007127EF">
        <w:rPr>
          <w:rFonts w:asciiTheme="minorHAnsi" w:hAnsiTheme="minorHAnsi" w:cstheme="minorHAnsi"/>
          <w:szCs w:val="22"/>
          <w:lang w:val="el-GR"/>
        </w:rPr>
        <w:t xml:space="preserve"> </w:t>
      </w:r>
      <w:r w:rsidR="007127EF" w:rsidRPr="007127EF">
        <w:rPr>
          <w:rFonts w:asciiTheme="minorHAnsi" w:hAnsiTheme="minorHAnsi" w:cstheme="minorHAnsi"/>
          <w:szCs w:val="22"/>
          <w:lang w:val="el-GR"/>
        </w:rPr>
        <w:t>ΧΧΧΧΧΧΧΧΧΧΧ</w:t>
      </w:r>
      <w:r w:rsidRPr="000E0E0F">
        <w:rPr>
          <w:rFonts w:asciiTheme="minorHAnsi" w:hAnsiTheme="minorHAnsi" w:cstheme="minorHAnsi"/>
          <w:szCs w:val="22"/>
          <w:lang w:val="el-GR"/>
        </w:rPr>
        <w:t xml:space="preserve">, </w:t>
      </w:r>
      <w:r w:rsidR="007127EF" w:rsidRPr="007127EF">
        <w:rPr>
          <w:rFonts w:asciiTheme="minorHAnsi" w:hAnsiTheme="minorHAnsi" w:cstheme="minorHAnsi"/>
          <w:szCs w:val="22"/>
          <w:lang w:val="el-GR"/>
        </w:rPr>
        <w:t>ΧΧΧΧΧΧΧΧΧΧΧ</w:t>
      </w:r>
      <w:r w:rsidRPr="000E0E0F">
        <w:rPr>
          <w:rFonts w:asciiTheme="minorHAnsi" w:hAnsiTheme="minorHAnsi" w:cstheme="minorHAnsi"/>
          <w:szCs w:val="22"/>
          <w:lang w:val="el-GR"/>
        </w:rPr>
        <w:t xml:space="preserve">, </w:t>
      </w:r>
      <w:r w:rsidR="007127EF" w:rsidRPr="007127EF">
        <w:rPr>
          <w:rFonts w:asciiTheme="minorHAnsi" w:hAnsiTheme="minorHAnsi" w:cstheme="minorHAnsi"/>
          <w:szCs w:val="22"/>
          <w:lang w:val="el-GR"/>
        </w:rPr>
        <w:t>ΧΧΧΧΧΧΧΧΧΧΧ</w:t>
      </w:r>
      <w:r w:rsidRPr="000E0E0F">
        <w:rPr>
          <w:rFonts w:asciiTheme="minorHAnsi" w:hAnsiTheme="minorHAnsi" w:cstheme="minorHAnsi"/>
          <w:szCs w:val="22"/>
          <w:lang w:val="el-GR"/>
        </w:rPr>
        <w:t>.</w:t>
      </w:r>
      <w:r w:rsidRPr="000E0E0F">
        <w:rPr>
          <w:rFonts w:asciiTheme="minorHAnsi" w:hAnsiTheme="minorHAnsi" w:cstheme="minorHAnsi"/>
          <w:noProof/>
          <w:szCs w:val="22"/>
          <w:lang w:val="el-GR"/>
        </w:rPr>
        <mc:AlternateContent>
          <mc:Choice Requires="wps">
            <w:drawing>
              <wp:anchor distT="0" distB="0" distL="114300" distR="114300" simplePos="0" relativeHeight="251660288" behindDoc="0" locked="0" layoutInCell="1" allowOverlap="1" wp14:anchorId="5EAEABD5" wp14:editId="6E02EB7C">
                <wp:simplePos x="0" y="0"/>
                <wp:positionH relativeFrom="column">
                  <wp:posOffset>-523875</wp:posOffset>
                </wp:positionH>
                <wp:positionV relativeFrom="paragraph">
                  <wp:posOffset>234315</wp:posOffset>
                </wp:positionV>
                <wp:extent cx="295275" cy="0"/>
                <wp:effectExtent l="9525" t="9525" r="9525" b="9525"/>
                <wp:wrapNone/>
                <wp:docPr id="1874977664"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5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BE5EBD" id="Straight Arrow Connector 6" o:spid="_x0000_s1026" type="#_x0000_t32" style="position:absolute;margin-left:-41.25pt;margin-top:18.45pt;width:23.25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"/>
            </w:pict>
          </mc:Fallback>
        </mc:AlternateContent>
      </w:r>
    </w:p>
    <w:p w14:paraId="74E74A47" w14:textId="77777777" w:rsidR="00A60B35" w:rsidRPr="000E0E0F" w:rsidRDefault="00A60B35" w:rsidP="00A60B35">
      <w:pPr>
        <w:jc w:val="both"/>
        <w:rPr>
          <w:rFonts w:asciiTheme="minorHAnsi" w:hAnsiTheme="minorHAnsi" w:cstheme="minorHAnsi"/>
          <w:szCs w:val="22"/>
          <w:lang w:val="el-GR"/>
        </w:rPr>
      </w:pPr>
    </w:p>
    <w:p w14:paraId="6819774F" w14:textId="77777777" w:rsidR="00A60B35" w:rsidRPr="000E0E0F" w:rsidRDefault="00A60B35" w:rsidP="00A60B35">
      <w:pPr>
        <w:jc w:val="both"/>
        <w:rPr>
          <w:rFonts w:asciiTheme="minorHAnsi" w:hAnsiTheme="minorHAnsi" w:cstheme="minorHAnsi"/>
          <w:szCs w:val="22"/>
          <w:lang w:val="el-GR"/>
        </w:rPr>
      </w:pPr>
      <w:r w:rsidRPr="000E0E0F">
        <w:rPr>
          <w:rFonts w:asciiTheme="minorHAnsi" w:hAnsiTheme="minorHAnsi" w:cstheme="minorHAnsi"/>
          <w:szCs w:val="22"/>
          <w:lang w:val="el-GR"/>
        </w:rPr>
        <w:t>Στα πλαίσια του Διαγωνισμού υποβλήθηκαν δύο (2) αιτήσεις  ως ακολούθως:</w:t>
      </w:r>
    </w:p>
    <w:p w14:paraId="3402F2BB" w14:textId="77777777" w:rsidR="00A60B35" w:rsidRPr="000E0E0F" w:rsidRDefault="00A60B35" w:rsidP="00A60B35">
      <w:pPr>
        <w:spacing w:line="240" w:lineRule="auto"/>
        <w:jc w:val="both"/>
        <w:rPr>
          <w:rFonts w:asciiTheme="minorHAnsi" w:hAnsiTheme="minorHAnsi" w:cstheme="minorHAnsi"/>
          <w:szCs w:val="22"/>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4381"/>
      </w:tblGrid>
      <w:tr w:rsidR="00A60B35" w:rsidRPr="000E0E0F" w14:paraId="799BB8D5" w14:textId="77777777" w:rsidTr="00E460CB">
        <w:trPr>
          <w:trHeight w:val="435"/>
          <w:jc w:val="center"/>
        </w:trPr>
        <w:tc>
          <w:tcPr>
            <w:tcW w:w="609" w:type="dxa"/>
            <w:shd w:val="clear" w:color="auto" w:fill="D9D9D9"/>
          </w:tcPr>
          <w:p w14:paraId="7026D263" w14:textId="77777777" w:rsidR="00A60B35" w:rsidRPr="000E0E0F" w:rsidRDefault="00A60B35" w:rsidP="00E460CB">
            <w:pPr>
              <w:spacing w:line="240" w:lineRule="auto"/>
              <w:jc w:val="both"/>
              <w:rPr>
                <w:rFonts w:asciiTheme="minorHAnsi" w:hAnsiTheme="minorHAnsi" w:cstheme="minorHAnsi"/>
                <w:b/>
                <w:bCs/>
                <w:szCs w:val="22"/>
                <w:lang w:val="el-GR"/>
              </w:rPr>
            </w:pPr>
            <w:r w:rsidRPr="000E0E0F">
              <w:rPr>
                <w:rFonts w:asciiTheme="minorHAnsi" w:hAnsiTheme="minorHAnsi" w:cstheme="minorHAnsi"/>
                <w:b/>
                <w:bCs/>
                <w:szCs w:val="22"/>
                <w:lang w:val="el-GR"/>
              </w:rPr>
              <w:t>α/α</w:t>
            </w:r>
          </w:p>
        </w:tc>
        <w:tc>
          <w:tcPr>
            <w:tcW w:w="4381" w:type="dxa"/>
            <w:shd w:val="clear" w:color="auto" w:fill="D9D9D9"/>
          </w:tcPr>
          <w:p w14:paraId="1C6213BB" w14:textId="77777777" w:rsidR="00A60B35" w:rsidRPr="000E0E0F" w:rsidRDefault="00A60B35" w:rsidP="00E460CB">
            <w:pPr>
              <w:spacing w:line="240" w:lineRule="auto"/>
              <w:jc w:val="center"/>
              <w:rPr>
                <w:rFonts w:asciiTheme="minorHAnsi" w:hAnsiTheme="minorHAnsi" w:cstheme="minorHAnsi"/>
                <w:b/>
                <w:bCs/>
                <w:szCs w:val="22"/>
                <w:lang w:val="el-GR"/>
              </w:rPr>
            </w:pPr>
            <w:r w:rsidRPr="000E0E0F">
              <w:rPr>
                <w:rFonts w:asciiTheme="minorHAnsi" w:hAnsiTheme="minorHAnsi" w:cstheme="minorHAnsi"/>
                <w:b/>
                <w:bCs/>
                <w:szCs w:val="22"/>
                <w:lang w:val="el-GR"/>
              </w:rPr>
              <w:t xml:space="preserve">Όνομα </w:t>
            </w:r>
            <w:proofErr w:type="spellStart"/>
            <w:r w:rsidRPr="000E0E0F">
              <w:rPr>
                <w:rFonts w:asciiTheme="minorHAnsi" w:hAnsiTheme="minorHAnsi" w:cstheme="minorHAnsi"/>
                <w:b/>
                <w:bCs/>
                <w:szCs w:val="22"/>
                <w:lang w:val="el-GR"/>
              </w:rPr>
              <w:t>αιτητή</w:t>
            </w:r>
            <w:proofErr w:type="spellEnd"/>
          </w:p>
        </w:tc>
      </w:tr>
      <w:tr w:rsidR="007127EF" w:rsidRPr="000E0E0F" w14:paraId="214287C1" w14:textId="77777777" w:rsidTr="00196007">
        <w:trPr>
          <w:trHeight w:val="452"/>
          <w:jc w:val="center"/>
        </w:trPr>
        <w:tc>
          <w:tcPr>
            <w:tcW w:w="609" w:type="dxa"/>
            <w:vAlign w:val="center"/>
          </w:tcPr>
          <w:p w14:paraId="660EC3A7" w14:textId="77777777" w:rsidR="007127EF" w:rsidRPr="000E0E0F" w:rsidRDefault="007127EF" w:rsidP="007127EF">
            <w:pPr>
              <w:spacing w:line="240" w:lineRule="auto"/>
              <w:jc w:val="center"/>
              <w:rPr>
                <w:rFonts w:asciiTheme="minorHAnsi" w:hAnsiTheme="minorHAnsi" w:cstheme="minorHAnsi"/>
                <w:szCs w:val="22"/>
                <w:lang w:val="en-GB"/>
              </w:rPr>
            </w:pPr>
            <w:r w:rsidRPr="000E0E0F">
              <w:rPr>
                <w:rFonts w:asciiTheme="minorHAnsi" w:hAnsiTheme="minorHAnsi" w:cstheme="minorHAnsi"/>
                <w:szCs w:val="22"/>
                <w:lang w:val="el-GR"/>
              </w:rPr>
              <w:t>1</w:t>
            </w:r>
            <w:r w:rsidRPr="000E0E0F">
              <w:rPr>
                <w:rFonts w:asciiTheme="minorHAnsi" w:hAnsiTheme="minorHAnsi" w:cstheme="minorHAnsi"/>
                <w:szCs w:val="22"/>
                <w:lang w:val="en-GB"/>
              </w:rPr>
              <w:t>.</w:t>
            </w:r>
          </w:p>
        </w:tc>
        <w:tc>
          <w:tcPr>
            <w:tcW w:w="4381" w:type="dxa"/>
          </w:tcPr>
          <w:p w14:paraId="5F74DCAB" w14:textId="2907C3FA" w:rsidR="007127EF" w:rsidRPr="000E0E0F" w:rsidRDefault="007127EF" w:rsidP="007127EF">
            <w:pPr>
              <w:spacing w:line="240" w:lineRule="auto"/>
              <w:jc w:val="center"/>
              <w:rPr>
                <w:rFonts w:asciiTheme="minorHAnsi" w:hAnsiTheme="minorHAnsi" w:cstheme="minorHAnsi"/>
                <w:szCs w:val="22"/>
              </w:rPr>
            </w:pPr>
            <w:r w:rsidRPr="002078A6">
              <w:rPr>
                <w:rFonts w:asciiTheme="minorHAnsi" w:hAnsiTheme="minorHAnsi" w:cstheme="minorHAnsi"/>
                <w:szCs w:val="22"/>
                <w:lang w:val="el-GR"/>
              </w:rPr>
              <w:t>ΧΧΧΧΧΧΧΧΧΧΧ</w:t>
            </w:r>
          </w:p>
        </w:tc>
      </w:tr>
      <w:tr w:rsidR="007127EF" w:rsidRPr="000E0E0F" w14:paraId="3D54B4DA" w14:textId="77777777" w:rsidTr="00196007">
        <w:trPr>
          <w:trHeight w:val="452"/>
          <w:jc w:val="center"/>
        </w:trPr>
        <w:tc>
          <w:tcPr>
            <w:tcW w:w="609" w:type="dxa"/>
            <w:vAlign w:val="center"/>
          </w:tcPr>
          <w:p w14:paraId="105EC5B7" w14:textId="77777777" w:rsidR="007127EF" w:rsidRPr="000E0E0F" w:rsidRDefault="007127EF" w:rsidP="007127EF">
            <w:pPr>
              <w:spacing w:line="240" w:lineRule="auto"/>
              <w:jc w:val="center"/>
              <w:rPr>
                <w:rFonts w:asciiTheme="minorHAnsi" w:hAnsiTheme="minorHAnsi" w:cstheme="minorHAnsi"/>
                <w:szCs w:val="22"/>
                <w:lang w:val="el-GR"/>
              </w:rPr>
            </w:pPr>
            <w:r w:rsidRPr="000E0E0F">
              <w:rPr>
                <w:rFonts w:asciiTheme="minorHAnsi" w:hAnsiTheme="minorHAnsi" w:cstheme="minorHAnsi"/>
                <w:szCs w:val="22"/>
                <w:lang w:val="el-GR"/>
              </w:rPr>
              <w:t xml:space="preserve">2. </w:t>
            </w:r>
          </w:p>
        </w:tc>
        <w:tc>
          <w:tcPr>
            <w:tcW w:w="4381" w:type="dxa"/>
          </w:tcPr>
          <w:p w14:paraId="1ED3C5B7" w14:textId="63734F08" w:rsidR="007127EF" w:rsidRPr="000E0E0F" w:rsidRDefault="007127EF" w:rsidP="007127EF">
            <w:pPr>
              <w:spacing w:line="240" w:lineRule="auto"/>
              <w:jc w:val="center"/>
              <w:rPr>
                <w:rFonts w:asciiTheme="minorHAnsi" w:hAnsiTheme="minorHAnsi" w:cstheme="minorHAnsi"/>
                <w:szCs w:val="22"/>
              </w:rPr>
            </w:pPr>
            <w:r w:rsidRPr="002078A6">
              <w:rPr>
                <w:rFonts w:asciiTheme="minorHAnsi" w:hAnsiTheme="minorHAnsi" w:cstheme="minorHAnsi"/>
                <w:szCs w:val="22"/>
                <w:lang w:val="el-GR"/>
              </w:rPr>
              <w:t>ΧΧΧΧΧΧΧΧΧΧΧ</w:t>
            </w:r>
          </w:p>
        </w:tc>
      </w:tr>
    </w:tbl>
    <w:p w14:paraId="75AAF1F3" w14:textId="77777777" w:rsidR="00A60B35" w:rsidRPr="000E0E0F" w:rsidRDefault="00A60B35" w:rsidP="00A60B35">
      <w:pPr>
        <w:ind w:left="567" w:hanging="567"/>
        <w:jc w:val="both"/>
        <w:rPr>
          <w:rFonts w:asciiTheme="minorHAnsi" w:hAnsiTheme="minorHAnsi" w:cstheme="minorHAnsi"/>
          <w:szCs w:val="22"/>
          <w:lang w:val="el-GR"/>
        </w:rPr>
      </w:pPr>
    </w:p>
    <w:p w14:paraId="3A10E08D" w14:textId="77777777" w:rsidR="00A60B35" w:rsidRDefault="00A60B35" w:rsidP="00A60B35">
      <w:pPr>
        <w:jc w:val="both"/>
        <w:rPr>
          <w:rFonts w:asciiTheme="minorHAnsi" w:hAnsiTheme="minorHAnsi" w:cstheme="minorHAnsi"/>
          <w:szCs w:val="22"/>
          <w:lang w:val="el-GR"/>
        </w:rPr>
      </w:pPr>
      <w:r w:rsidRPr="000E0E0F">
        <w:rPr>
          <w:rFonts w:asciiTheme="minorHAnsi" w:hAnsiTheme="minorHAnsi" w:cstheme="minorHAnsi"/>
          <w:szCs w:val="22"/>
          <w:lang w:val="el-GR"/>
        </w:rPr>
        <w:t>Η Επιτροπή ενημερώνεται ότι οι αιτήσεις που υποβλήθηκαν ελέγχθηκαν από τα μέλη της Επιτροπής Αξιολόγησης με σκοπό να διαπιστωθεί κατά πόσο τα έγγραφα που υποβλήθηκαν πιστοποιούν τα προσόντα τα οποία δηλώθηκαν στις αιτήσεις και ακολούθως εξετάστηκαν οι οικονομικές προσφορές, οι οποίες και ανέρχονται ως ακολούθως:</w:t>
      </w:r>
    </w:p>
    <w:p w14:paraId="07F458ED" w14:textId="77777777" w:rsidR="007127EF" w:rsidRPr="000E0E0F" w:rsidRDefault="007127EF" w:rsidP="00A60B35">
      <w:pPr>
        <w:jc w:val="both"/>
        <w:rPr>
          <w:rFonts w:asciiTheme="minorHAnsi" w:hAnsiTheme="minorHAnsi" w:cstheme="minorHAnsi"/>
          <w:szCs w:val="22"/>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4381"/>
        <w:gridCol w:w="2522"/>
      </w:tblGrid>
      <w:tr w:rsidR="00A60B35" w:rsidRPr="000E0E0F" w14:paraId="27ABB868" w14:textId="77777777" w:rsidTr="00E460CB">
        <w:trPr>
          <w:trHeight w:val="435"/>
          <w:jc w:val="center"/>
        </w:trPr>
        <w:tc>
          <w:tcPr>
            <w:tcW w:w="609" w:type="dxa"/>
            <w:shd w:val="clear" w:color="auto" w:fill="D9D9D9"/>
          </w:tcPr>
          <w:p w14:paraId="34836301" w14:textId="77777777" w:rsidR="00A60B35" w:rsidRPr="000E0E0F" w:rsidRDefault="00A60B35" w:rsidP="00E460CB">
            <w:pPr>
              <w:spacing w:line="240" w:lineRule="auto"/>
              <w:jc w:val="both"/>
              <w:rPr>
                <w:rFonts w:asciiTheme="minorHAnsi" w:hAnsiTheme="minorHAnsi" w:cstheme="minorHAnsi"/>
                <w:b/>
                <w:bCs/>
                <w:szCs w:val="22"/>
                <w:lang w:val="el-GR"/>
              </w:rPr>
            </w:pPr>
            <w:r w:rsidRPr="000E0E0F">
              <w:rPr>
                <w:rFonts w:asciiTheme="minorHAnsi" w:hAnsiTheme="minorHAnsi" w:cstheme="minorHAnsi"/>
                <w:b/>
                <w:bCs/>
                <w:szCs w:val="22"/>
                <w:lang w:val="el-GR"/>
              </w:rPr>
              <w:t>α/α</w:t>
            </w:r>
          </w:p>
        </w:tc>
        <w:tc>
          <w:tcPr>
            <w:tcW w:w="4381" w:type="dxa"/>
            <w:shd w:val="clear" w:color="auto" w:fill="D9D9D9"/>
          </w:tcPr>
          <w:p w14:paraId="2F79F8C7" w14:textId="77777777" w:rsidR="00A60B35" w:rsidRPr="000E0E0F" w:rsidRDefault="00A60B35" w:rsidP="00E460CB">
            <w:pPr>
              <w:spacing w:line="240" w:lineRule="auto"/>
              <w:jc w:val="center"/>
              <w:rPr>
                <w:rFonts w:asciiTheme="minorHAnsi" w:hAnsiTheme="minorHAnsi" w:cstheme="minorHAnsi"/>
                <w:b/>
                <w:bCs/>
                <w:szCs w:val="22"/>
                <w:lang w:val="el-GR"/>
              </w:rPr>
            </w:pPr>
            <w:r w:rsidRPr="000E0E0F">
              <w:rPr>
                <w:rFonts w:asciiTheme="minorHAnsi" w:hAnsiTheme="minorHAnsi" w:cstheme="minorHAnsi"/>
                <w:b/>
                <w:bCs/>
                <w:szCs w:val="22"/>
                <w:lang w:val="el-GR"/>
              </w:rPr>
              <w:t xml:space="preserve">Όνομα </w:t>
            </w:r>
            <w:proofErr w:type="spellStart"/>
            <w:r w:rsidRPr="000E0E0F">
              <w:rPr>
                <w:rFonts w:asciiTheme="minorHAnsi" w:hAnsiTheme="minorHAnsi" w:cstheme="minorHAnsi"/>
                <w:b/>
                <w:bCs/>
                <w:szCs w:val="22"/>
                <w:lang w:val="el-GR"/>
              </w:rPr>
              <w:t>αιτητή</w:t>
            </w:r>
            <w:proofErr w:type="spellEnd"/>
          </w:p>
        </w:tc>
        <w:tc>
          <w:tcPr>
            <w:tcW w:w="2522" w:type="dxa"/>
            <w:shd w:val="clear" w:color="auto" w:fill="D9D9D9"/>
          </w:tcPr>
          <w:p w14:paraId="7549B4D8" w14:textId="77777777" w:rsidR="00A60B35" w:rsidRPr="000E0E0F" w:rsidRDefault="00A60B35" w:rsidP="00E460CB">
            <w:pPr>
              <w:spacing w:line="240" w:lineRule="auto"/>
              <w:jc w:val="center"/>
              <w:rPr>
                <w:rFonts w:asciiTheme="minorHAnsi" w:hAnsiTheme="minorHAnsi" w:cstheme="minorHAnsi"/>
                <w:b/>
                <w:bCs/>
                <w:szCs w:val="22"/>
                <w:lang w:val="el-GR"/>
              </w:rPr>
            </w:pPr>
            <w:r w:rsidRPr="000E0E0F">
              <w:rPr>
                <w:rFonts w:asciiTheme="minorHAnsi" w:hAnsiTheme="minorHAnsi" w:cstheme="minorHAnsi"/>
                <w:b/>
                <w:bCs/>
                <w:szCs w:val="22"/>
                <w:lang w:val="el-GR"/>
              </w:rPr>
              <w:t>Ποσό</w:t>
            </w:r>
          </w:p>
        </w:tc>
      </w:tr>
      <w:tr w:rsidR="007127EF" w:rsidRPr="000E0E0F" w14:paraId="64E6E6F9" w14:textId="77777777" w:rsidTr="00E460CB">
        <w:trPr>
          <w:trHeight w:val="452"/>
          <w:jc w:val="center"/>
        </w:trPr>
        <w:tc>
          <w:tcPr>
            <w:tcW w:w="609" w:type="dxa"/>
          </w:tcPr>
          <w:p w14:paraId="01CE4407" w14:textId="77777777" w:rsidR="007127EF" w:rsidRPr="000E0E0F" w:rsidRDefault="007127EF" w:rsidP="007127EF">
            <w:pPr>
              <w:spacing w:line="240" w:lineRule="auto"/>
              <w:jc w:val="center"/>
              <w:rPr>
                <w:rFonts w:asciiTheme="minorHAnsi" w:hAnsiTheme="minorHAnsi" w:cstheme="minorHAnsi"/>
                <w:szCs w:val="22"/>
                <w:lang w:val="el-GR"/>
              </w:rPr>
            </w:pPr>
            <w:r w:rsidRPr="000E0E0F">
              <w:rPr>
                <w:rFonts w:asciiTheme="minorHAnsi" w:hAnsiTheme="minorHAnsi" w:cstheme="minorHAnsi"/>
                <w:szCs w:val="22"/>
              </w:rPr>
              <w:t>1.</w:t>
            </w:r>
          </w:p>
        </w:tc>
        <w:tc>
          <w:tcPr>
            <w:tcW w:w="4381" w:type="dxa"/>
          </w:tcPr>
          <w:p w14:paraId="611476A4" w14:textId="4C1C2DD5" w:rsidR="007127EF" w:rsidRPr="000E0E0F" w:rsidRDefault="007127EF" w:rsidP="007127EF">
            <w:pPr>
              <w:spacing w:line="240" w:lineRule="auto"/>
              <w:jc w:val="center"/>
              <w:rPr>
                <w:rFonts w:asciiTheme="minorHAnsi" w:hAnsiTheme="minorHAnsi" w:cstheme="minorHAnsi"/>
                <w:szCs w:val="22"/>
              </w:rPr>
            </w:pPr>
            <w:r w:rsidRPr="006B5140">
              <w:rPr>
                <w:rFonts w:asciiTheme="minorHAnsi" w:hAnsiTheme="minorHAnsi" w:cstheme="minorHAnsi"/>
                <w:szCs w:val="22"/>
                <w:lang w:val="el-GR"/>
              </w:rPr>
              <w:t>ΧΧΧΧΧΧΧΧΧΧΧ</w:t>
            </w:r>
          </w:p>
        </w:tc>
        <w:tc>
          <w:tcPr>
            <w:tcW w:w="2522" w:type="dxa"/>
          </w:tcPr>
          <w:p w14:paraId="691850F6" w14:textId="77777777" w:rsidR="007127EF" w:rsidRPr="000E0E0F" w:rsidRDefault="007127EF" w:rsidP="007127EF">
            <w:pPr>
              <w:spacing w:line="240" w:lineRule="auto"/>
              <w:jc w:val="center"/>
              <w:rPr>
                <w:rFonts w:asciiTheme="minorHAnsi" w:hAnsiTheme="minorHAnsi" w:cstheme="minorHAnsi"/>
                <w:szCs w:val="22"/>
                <w:lang w:val="el-GR"/>
              </w:rPr>
            </w:pPr>
            <w:r w:rsidRPr="000E0E0F">
              <w:rPr>
                <w:rFonts w:asciiTheme="minorHAnsi" w:hAnsiTheme="minorHAnsi" w:cstheme="minorHAnsi"/>
                <w:szCs w:val="22"/>
              </w:rPr>
              <w:t>€</w:t>
            </w:r>
            <w:r w:rsidRPr="000E0E0F">
              <w:rPr>
                <w:rFonts w:asciiTheme="minorHAnsi" w:hAnsiTheme="minorHAnsi" w:cstheme="minorHAnsi"/>
                <w:szCs w:val="22"/>
                <w:lang w:val="el-GR"/>
              </w:rPr>
              <w:t xml:space="preserve">21.274.,00 + ΦΠΑ </w:t>
            </w:r>
          </w:p>
        </w:tc>
      </w:tr>
      <w:tr w:rsidR="007127EF" w:rsidRPr="000E0E0F" w14:paraId="4E67F86C" w14:textId="77777777" w:rsidTr="00E460CB">
        <w:trPr>
          <w:trHeight w:val="452"/>
          <w:jc w:val="center"/>
        </w:trPr>
        <w:tc>
          <w:tcPr>
            <w:tcW w:w="609" w:type="dxa"/>
          </w:tcPr>
          <w:p w14:paraId="0937D718" w14:textId="77777777" w:rsidR="007127EF" w:rsidRPr="000E0E0F" w:rsidRDefault="007127EF" w:rsidP="007127EF">
            <w:pPr>
              <w:spacing w:line="240" w:lineRule="auto"/>
              <w:jc w:val="center"/>
              <w:rPr>
                <w:rFonts w:asciiTheme="minorHAnsi" w:hAnsiTheme="minorHAnsi" w:cstheme="minorHAnsi"/>
                <w:szCs w:val="22"/>
              </w:rPr>
            </w:pPr>
            <w:r w:rsidRPr="000E0E0F">
              <w:rPr>
                <w:rFonts w:asciiTheme="minorHAnsi" w:hAnsiTheme="minorHAnsi" w:cstheme="minorHAnsi"/>
                <w:szCs w:val="22"/>
              </w:rPr>
              <w:t xml:space="preserve">2. </w:t>
            </w:r>
          </w:p>
        </w:tc>
        <w:tc>
          <w:tcPr>
            <w:tcW w:w="4381" w:type="dxa"/>
          </w:tcPr>
          <w:p w14:paraId="3E437821" w14:textId="424B17E1" w:rsidR="007127EF" w:rsidRPr="000E0E0F" w:rsidRDefault="007127EF" w:rsidP="007127EF">
            <w:pPr>
              <w:spacing w:line="240" w:lineRule="auto"/>
              <w:jc w:val="center"/>
              <w:rPr>
                <w:rFonts w:asciiTheme="minorHAnsi" w:hAnsiTheme="minorHAnsi" w:cstheme="minorHAnsi"/>
                <w:szCs w:val="22"/>
              </w:rPr>
            </w:pPr>
            <w:r w:rsidRPr="006B5140">
              <w:rPr>
                <w:rFonts w:asciiTheme="minorHAnsi" w:hAnsiTheme="minorHAnsi" w:cstheme="minorHAnsi"/>
                <w:szCs w:val="22"/>
                <w:lang w:val="el-GR"/>
              </w:rPr>
              <w:t>ΧΧΧΧΧΧΧΧΧΧΧ</w:t>
            </w:r>
          </w:p>
        </w:tc>
        <w:tc>
          <w:tcPr>
            <w:tcW w:w="2522" w:type="dxa"/>
          </w:tcPr>
          <w:p w14:paraId="3D645D9C" w14:textId="77777777" w:rsidR="007127EF" w:rsidRPr="000E0E0F" w:rsidRDefault="007127EF" w:rsidP="007127EF">
            <w:pPr>
              <w:spacing w:line="240" w:lineRule="auto"/>
              <w:jc w:val="center"/>
              <w:rPr>
                <w:rFonts w:asciiTheme="minorHAnsi" w:hAnsiTheme="minorHAnsi" w:cstheme="minorHAnsi"/>
                <w:szCs w:val="22"/>
                <w:lang w:val="el-GR"/>
              </w:rPr>
            </w:pPr>
            <w:r w:rsidRPr="000E0E0F">
              <w:rPr>
                <w:rFonts w:asciiTheme="minorHAnsi" w:hAnsiTheme="minorHAnsi" w:cstheme="minorHAnsi"/>
                <w:szCs w:val="22"/>
              </w:rPr>
              <w:t>€</w:t>
            </w:r>
            <w:r w:rsidRPr="000E0E0F">
              <w:rPr>
                <w:rFonts w:asciiTheme="minorHAnsi" w:hAnsiTheme="minorHAnsi" w:cstheme="minorHAnsi"/>
                <w:szCs w:val="22"/>
                <w:lang w:val="el-GR"/>
              </w:rPr>
              <w:t>2</w:t>
            </w:r>
            <w:r w:rsidRPr="000E0E0F">
              <w:rPr>
                <w:rFonts w:asciiTheme="minorHAnsi" w:hAnsiTheme="minorHAnsi" w:cstheme="minorHAnsi"/>
                <w:szCs w:val="22"/>
              </w:rPr>
              <w:t>2</w:t>
            </w:r>
            <w:r w:rsidRPr="000E0E0F">
              <w:rPr>
                <w:rFonts w:asciiTheme="minorHAnsi" w:hAnsiTheme="minorHAnsi" w:cstheme="minorHAnsi"/>
                <w:szCs w:val="22"/>
                <w:lang w:val="el-GR"/>
              </w:rPr>
              <w:t xml:space="preserve">.750.,00 + ΦΠΑ </w:t>
            </w:r>
          </w:p>
        </w:tc>
      </w:tr>
    </w:tbl>
    <w:p w14:paraId="05B21D68" w14:textId="77777777" w:rsidR="00A60B35" w:rsidRPr="000E0E0F" w:rsidRDefault="00A60B35" w:rsidP="00A60B35">
      <w:pPr>
        <w:jc w:val="both"/>
        <w:rPr>
          <w:rFonts w:asciiTheme="minorHAnsi" w:hAnsiTheme="minorHAnsi" w:cstheme="minorHAnsi"/>
          <w:szCs w:val="22"/>
          <w:lang w:val="el-GR"/>
        </w:rPr>
      </w:pPr>
    </w:p>
    <w:p w14:paraId="1D1ECDEA" w14:textId="77777777" w:rsidR="00A60B35" w:rsidRPr="000E0E0F" w:rsidRDefault="00A60B35" w:rsidP="00A60B35">
      <w:pPr>
        <w:jc w:val="both"/>
        <w:rPr>
          <w:rFonts w:asciiTheme="minorHAnsi" w:hAnsiTheme="minorHAnsi" w:cstheme="minorHAnsi"/>
          <w:szCs w:val="22"/>
          <w:lang w:val="el-GR"/>
        </w:rPr>
      </w:pPr>
    </w:p>
    <w:p w14:paraId="41CE4726" w14:textId="1156F986" w:rsidR="00A60B35" w:rsidRPr="000E0E0F" w:rsidRDefault="00A60B35" w:rsidP="00A60B35">
      <w:pPr>
        <w:jc w:val="both"/>
        <w:rPr>
          <w:rFonts w:asciiTheme="minorHAnsi" w:hAnsiTheme="minorHAnsi" w:cstheme="minorHAnsi"/>
          <w:szCs w:val="22"/>
          <w:lang w:val="el-GR"/>
        </w:rPr>
      </w:pPr>
      <w:r w:rsidRPr="000E0E0F">
        <w:rPr>
          <w:rFonts w:asciiTheme="minorHAnsi" w:hAnsiTheme="minorHAnsi" w:cstheme="minorHAnsi"/>
          <w:szCs w:val="22"/>
          <w:lang w:val="el-GR"/>
        </w:rPr>
        <w:t xml:space="preserve">Η Επιτροπή λαμβάνει γνώση ότι η </w:t>
      </w:r>
      <w:r w:rsidR="005814B7" w:rsidRPr="000E0E0F">
        <w:rPr>
          <w:rFonts w:asciiTheme="minorHAnsi" w:hAnsiTheme="minorHAnsi" w:cstheme="minorHAnsi"/>
          <w:szCs w:val="22"/>
          <w:lang w:val="el-GR"/>
        </w:rPr>
        <w:t>προσφορά</w:t>
      </w:r>
      <w:r w:rsidRPr="000E0E0F">
        <w:rPr>
          <w:rFonts w:asciiTheme="minorHAnsi" w:hAnsiTheme="minorHAnsi" w:cstheme="minorHAnsi"/>
          <w:szCs w:val="22"/>
          <w:lang w:val="el-GR"/>
        </w:rPr>
        <w:t xml:space="preserve"> του πρώτου προσφοροδότη είναι κατά είναι κατά 3% φθηνότερη από την εκτίμηση δαπάνης, η οποία ανέρχεται στις €22.000,00 + ΦΠΑ.  </w:t>
      </w:r>
    </w:p>
    <w:p w14:paraId="218C5F0A" w14:textId="77777777" w:rsidR="00A60B35" w:rsidRPr="000E0E0F" w:rsidRDefault="00A60B35" w:rsidP="00A60B35">
      <w:pPr>
        <w:jc w:val="both"/>
        <w:rPr>
          <w:rFonts w:asciiTheme="minorHAnsi" w:hAnsiTheme="minorHAnsi" w:cstheme="minorHAnsi"/>
          <w:szCs w:val="22"/>
          <w:lang w:val="el-GR"/>
        </w:rPr>
      </w:pPr>
    </w:p>
    <w:p w14:paraId="2126BB22" w14:textId="131D5FBF" w:rsidR="00A60B35" w:rsidRPr="000E0E0F" w:rsidRDefault="00A60B35" w:rsidP="00A60B35">
      <w:pPr>
        <w:jc w:val="both"/>
        <w:rPr>
          <w:rFonts w:asciiTheme="minorHAnsi" w:hAnsiTheme="minorHAnsi" w:cstheme="minorHAnsi"/>
          <w:iCs/>
          <w:szCs w:val="22"/>
          <w:lang w:val="el-GR"/>
        </w:rPr>
      </w:pPr>
      <w:r w:rsidRPr="000E0E0F">
        <w:rPr>
          <w:rFonts w:asciiTheme="minorHAnsi" w:hAnsiTheme="minorHAnsi" w:cstheme="minorHAnsi"/>
          <w:szCs w:val="22"/>
          <w:lang w:val="el-GR"/>
        </w:rPr>
        <w:t xml:space="preserve">Η Επιτροπή αφού λαμβάνει όλα τα ανωτέρω </w:t>
      </w:r>
      <w:r w:rsidR="005814B7" w:rsidRPr="000E0E0F">
        <w:rPr>
          <w:rFonts w:asciiTheme="minorHAnsi" w:hAnsiTheme="minorHAnsi" w:cstheme="minorHAnsi"/>
          <w:szCs w:val="22"/>
          <w:lang w:val="el-GR"/>
        </w:rPr>
        <w:t>υπόψη</w:t>
      </w:r>
      <w:r w:rsidRPr="000E0E0F">
        <w:rPr>
          <w:rFonts w:asciiTheme="minorHAnsi" w:hAnsiTheme="minorHAnsi" w:cstheme="minorHAnsi"/>
          <w:szCs w:val="22"/>
          <w:lang w:val="el-GR"/>
        </w:rPr>
        <w:t xml:space="preserve"> και αφού συζητά </w:t>
      </w:r>
      <w:r w:rsidR="005814B7">
        <w:rPr>
          <w:rFonts w:asciiTheme="minorHAnsi" w:hAnsiTheme="minorHAnsi" w:cstheme="minorHAnsi"/>
          <w:szCs w:val="22"/>
          <w:lang w:val="el-GR"/>
        </w:rPr>
        <w:t>το</w:t>
      </w:r>
      <w:r w:rsidRPr="000E0E0F">
        <w:rPr>
          <w:rFonts w:asciiTheme="minorHAnsi" w:hAnsiTheme="minorHAnsi" w:cstheme="minorHAnsi"/>
          <w:szCs w:val="22"/>
          <w:lang w:val="el-GR"/>
        </w:rPr>
        <w:t xml:space="preserve"> θέμα αποφασίζει ομόφωνα για Συντήρηση του χορτοτάπητα</w:t>
      </w:r>
      <w:r w:rsidR="005814B7">
        <w:rPr>
          <w:rFonts w:asciiTheme="minorHAnsi" w:hAnsiTheme="minorHAnsi" w:cstheme="minorHAnsi"/>
          <w:szCs w:val="22"/>
          <w:lang w:val="el-GR"/>
        </w:rPr>
        <w:t xml:space="preserve"> </w:t>
      </w:r>
      <w:r w:rsidRPr="000E0E0F">
        <w:rPr>
          <w:rFonts w:asciiTheme="minorHAnsi" w:hAnsiTheme="minorHAnsi" w:cstheme="minorHAnsi"/>
          <w:szCs w:val="22"/>
          <w:lang w:val="el-GR"/>
        </w:rPr>
        <w:t xml:space="preserve">στο Δημοτικό Στάδιο Διαμερίσματος Λιβαδιών για δύο έτη, εγκριθεί η προσφορά της   </w:t>
      </w:r>
      <w:r w:rsidR="007127EF" w:rsidRPr="007127EF">
        <w:rPr>
          <w:rFonts w:asciiTheme="minorHAnsi" w:hAnsiTheme="minorHAnsi" w:cstheme="minorHAnsi"/>
          <w:szCs w:val="22"/>
          <w:lang w:val="el-GR"/>
        </w:rPr>
        <w:t xml:space="preserve">ΧΧΧΧΧΧΧΧΧΧΧ </w:t>
      </w:r>
      <w:r w:rsidRPr="000E0E0F">
        <w:rPr>
          <w:rFonts w:asciiTheme="minorHAnsi" w:hAnsiTheme="minorHAnsi" w:cstheme="minorHAnsi"/>
          <w:szCs w:val="22"/>
          <w:lang w:val="el-GR"/>
        </w:rPr>
        <w:t>ύψους €21.274.,00 + ΦΠΑ</w:t>
      </w:r>
      <w:r w:rsidRPr="000E0E0F">
        <w:rPr>
          <w:rFonts w:asciiTheme="minorHAnsi" w:hAnsiTheme="minorHAnsi" w:cstheme="minorHAnsi"/>
          <w:iCs/>
          <w:szCs w:val="22"/>
          <w:lang w:val="el-GR"/>
        </w:rPr>
        <w:t xml:space="preserve">. </w:t>
      </w:r>
    </w:p>
    <w:p w14:paraId="65E5B92D" w14:textId="77777777" w:rsidR="00A60B35" w:rsidRPr="007127EF" w:rsidRDefault="00A60B35" w:rsidP="00A60B35">
      <w:pPr>
        <w:jc w:val="both"/>
        <w:rPr>
          <w:rFonts w:ascii="Calibri" w:hAnsi="Calibri"/>
          <w:b/>
          <w:bCs/>
          <w:szCs w:val="22"/>
          <w:lang w:val="el-GR"/>
        </w:rPr>
      </w:pPr>
    </w:p>
    <w:p w14:paraId="530E8ACD" w14:textId="77777777" w:rsidR="00A60B35" w:rsidRPr="007127EF" w:rsidRDefault="00A60B35" w:rsidP="00A60B35">
      <w:pPr>
        <w:jc w:val="both"/>
        <w:rPr>
          <w:rFonts w:ascii="Calibri" w:hAnsi="Calibri"/>
          <w:b/>
          <w:bCs/>
          <w:szCs w:val="22"/>
          <w:lang w:val="el-GR"/>
        </w:rPr>
      </w:pPr>
    </w:p>
    <w:p w14:paraId="5BB6DDC8" w14:textId="77777777" w:rsidR="00A60B35" w:rsidRPr="007127EF" w:rsidRDefault="00A60B35" w:rsidP="00A60B35">
      <w:pPr>
        <w:jc w:val="both"/>
        <w:rPr>
          <w:rFonts w:ascii="Calibri" w:hAnsi="Calibri"/>
          <w:b/>
          <w:bCs/>
          <w:szCs w:val="22"/>
          <w:lang w:val="el-GR"/>
        </w:rPr>
      </w:pPr>
    </w:p>
    <w:p w14:paraId="3EF50203" w14:textId="77777777" w:rsidR="00A60B35" w:rsidRPr="007127EF" w:rsidRDefault="00A60B35" w:rsidP="00A60B35">
      <w:pPr>
        <w:jc w:val="both"/>
        <w:rPr>
          <w:rFonts w:ascii="Calibri" w:hAnsi="Calibri"/>
          <w:b/>
          <w:bCs/>
          <w:szCs w:val="22"/>
          <w:lang w:val="el-GR"/>
        </w:rPr>
      </w:pPr>
    </w:p>
    <w:p w14:paraId="35C6F9E9" w14:textId="77777777" w:rsidR="00A60B35" w:rsidRPr="007127EF" w:rsidRDefault="00A60B35" w:rsidP="00A60B35">
      <w:pPr>
        <w:jc w:val="both"/>
        <w:rPr>
          <w:rFonts w:ascii="Calibri" w:hAnsi="Calibri"/>
          <w:b/>
          <w:bCs/>
          <w:szCs w:val="22"/>
          <w:lang w:val="el-GR"/>
        </w:rPr>
      </w:pPr>
    </w:p>
    <w:p w14:paraId="792A1582" w14:textId="77777777" w:rsidR="00A60B35" w:rsidRPr="007127EF" w:rsidRDefault="00A60B35" w:rsidP="00A60B35">
      <w:pPr>
        <w:jc w:val="both"/>
        <w:rPr>
          <w:rFonts w:ascii="Calibri" w:hAnsi="Calibri"/>
          <w:b/>
          <w:bCs/>
          <w:szCs w:val="22"/>
          <w:lang w:val="el-GR"/>
        </w:rPr>
      </w:pPr>
    </w:p>
    <w:p w14:paraId="25C044D5" w14:textId="77777777" w:rsidR="00A60B35" w:rsidRPr="007127EF" w:rsidRDefault="00A60B35" w:rsidP="00A60B35">
      <w:pPr>
        <w:jc w:val="both"/>
        <w:rPr>
          <w:rFonts w:ascii="Calibri" w:hAnsi="Calibri"/>
          <w:b/>
          <w:bCs/>
          <w:szCs w:val="22"/>
          <w:lang w:val="el-GR"/>
        </w:rPr>
      </w:pPr>
    </w:p>
    <w:p w14:paraId="6E593233" w14:textId="77777777" w:rsidR="00A60B35" w:rsidRPr="007127EF" w:rsidRDefault="00A60B35" w:rsidP="00A60B35">
      <w:pPr>
        <w:jc w:val="both"/>
        <w:rPr>
          <w:rFonts w:ascii="Calibri" w:hAnsi="Calibri"/>
          <w:b/>
          <w:bCs/>
          <w:szCs w:val="22"/>
          <w:lang w:val="el-GR"/>
        </w:rPr>
      </w:pPr>
    </w:p>
    <w:p w14:paraId="4B496C68" w14:textId="77777777" w:rsidR="00A60B35" w:rsidRPr="007127EF" w:rsidRDefault="00A60B35" w:rsidP="00A60B35">
      <w:pPr>
        <w:jc w:val="both"/>
        <w:rPr>
          <w:rFonts w:ascii="Calibri" w:hAnsi="Calibri"/>
          <w:b/>
          <w:bCs/>
          <w:szCs w:val="22"/>
          <w:lang w:val="el-GR"/>
        </w:rPr>
      </w:pPr>
    </w:p>
    <w:p w14:paraId="1140D0DA" w14:textId="77777777" w:rsidR="00A60B35" w:rsidRPr="007127EF" w:rsidRDefault="00A60B35" w:rsidP="00A60B35">
      <w:pPr>
        <w:jc w:val="both"/>
        <w:rPr>
          <w:rFonts w:ascii="Calibri" w:hAnsi="Calibri"/>
          <w:b/>
          <w:bCs/>
          <w:szCs w:val="22"/>
          <w:lang w:val="el-GR"/>
        </w:rPr>
      </w:pPr>
    </w:p>
    <w:p w14:paraId="4DC3BA3D" w14:textId="77777777" w:rsidR="00A60B35" w:rsidRPr="007127EF" w:rsidRDefault="00A60B35" w:rsidP="00A60B35">
      <w:pPr>
        <w:jc w:val="both"/>
        <w:rPr>
          <w:rFonts w:ascii="Calibri" w:hAnsi="Calibri"/>
          <w:b/>
          <w:bCs/>
          <w:szCs w:val="22"/>
          <w:lang w:val="el-GR"/>
        </w:rPr>
      </w:pPr>
    </w:p>
    <w:p w14:paraId="0D4C8430" w14:textId="77777777" w:rsidR="00A60B35" w:rsidRPr="007127EF" w:rsidRDefault="00A60B35" w:rsidP="00A60B35">
      <w:pPr>
        <w:jc w:val="both"/>
        <w:rPr>
          <w:rFonts w:ascii="Calibri" w:hAnsi="Calibri"/>
          <w:b/>
          <w:bCs/>
          <w:szCs w:val="22"/>
          <w:lang w:val="el-GR"/>
        </w:rPr>
      </w:pPr>
    </w:p>
    <w:p w14:paraId="38FDEB89" w14:textId="77777777" w:rsidR="00A60B35" w:rsidRDefault="00A60B35" w:rsidP="00A60B35">
      <w:pPr>
        <w:numPr>
          <w:ilvl w:val="0"/>
          <w:numId w:val="29"/>
        </w:numPr>
        <w:jc w:val="both"/>
        <w:rPr>
          <w:rFonts w:ascii="Calibri" w:hAnsi="Calibri"/>
          <w:b/>
          <w:bCs/>
          <w:szCs w:val="22"/>
          <w:lang w:val="el-GR"/>
        </w:rPr>
      </w:pPr>
      <w:r>
        <w:rPr>
          <w:rFonts w:ascii="Calibri" w:hAnsi="Calibri"/>
          <w:b/>
          <w:bCs/>
          <w:szCs w:val="22"/>
          <w:lang w:val="el-GR"/>
        </w:rPr>
        <w:t xml:space="preserve">Έκθεση Αξιολόγησης για την προσφορά με αρ.26/2025 </w:t>
      </w:r>
      <w:r w:rsidRPr="00DF69FB">
        <w:rPr>
          <w:rFonts w:ascii="Calibri" w:hAnsi="Calibri"/>
          <w:b/>
          <w:bCs/>
          <w:szCs w:val="22"/>
          <w:lang w:val="el-GR"/>
        </w:rPr>
        <w:t>για καθαρισμό οικοπέδων στο Δημοτικό Διαμέρισμα Λιβαδιών.</w:t>
      </w:r>
    </w:p>
    <w:p w14:paraId="0041A7BD" w14:textId="77777777" w:rsidR="00A60B35" w:rsidRPr="00D266A1" w:rsidRDefault="00A60B35" w:rsidP="00A60B35">
      <w:pPr>
        <w:jc w:val="both"/>
        <w:rPr>
          <w:rFonts w:ascii="Calibri" w:hAnsi="Calibri"/>
          <w:szCs w:val="22"/>
          <w:lang w:val="el-GR"/>
        </w:rPr>
      </w:pPr>
    </w:p>
    <w:p w14:paraId="71CC9D47" w14:textId="77777777" w:rsidR="00A60B35" w:rsidRPr="00D266A1" w:rsidRDefault="00A60B35" w:rsidP="00A60B35">
      <w:pPr>
        <w:jc w:val="both"/>
        <w:rPr>
          <w:rFonts w:ascii="Calibri" w:hAnsi="Calibri"/>
          <w:szCs w:val="22"/>
          <w:lang w:val="el-GR"/>
        </w:rPr>
      </w:pPr>
      <w:r w:rsidRPr="00D266A1">
        <w:rPr>
          <w:rFonts w:ascii="Calibri" w:hAnsi="Calibri"/>
          <w:szCs w:val="22"/>
        </w:rPr>
        <w:t>H</w:t>
      </w:r>
      <w:r w:rsidRPr="00D266A1">
        <w:rPr>
          <w:rFonts w:ascii="Calibri" w:hAnsi="Calibri"/>
          <w:szCs w:val="22"/>
          <w:lang w:val="el-GR"/>
        </w:rPr>
        <w:t xml:space="preserve"> επιτροπή ενημερώνεται για την έκθεση αξιολόγησης για τον καθαρισμό οικοπέδων στο Δημοτικό Διαμέρισμα Λιβαδιών. </w:t>
      </w:r>
    </w:p>
    <w:p w14:paraId="51BA9FA9" w14:textId="77777777" w:rsidR="00A60B35" w:rsidRPr="00D266A1" w:rsidRDefault="00A60B35" w:rsidP="00A60B35">
      <w:pPr>
        <w:jc w:val="both"/>
        <w:rPr>
          <w:rFonts w:ascii="Calibri" w:hAnsi="Calibri"/>
          <w:szCs w:val="22"/>
          <w:lang w:val="el-GR"/>
        </w:rPr>
      </w:pPr>
    </w:p>
    <w:p w14:paraId="7F8BE9C9" w14:textId="2CEBCE2A" w:rsidR="00A60B35" w:rsidRPr="00D266A1" w:rsidRDefault="00A60B35" w:rsidP="007127EF">
      <w:pPr>
        <w:rPr>
          <w:rFonts w:ascii="Calibri" w:hAnsi="Calibri"/>
          <w:szCs w:val="22"/>
          <w:lang w:val="el-GR"/>
        </w:rPr>
      </w:pPr>
      <w:r w:rsidRPr="00D266A1">
        <w:rPr>
          <w:rFonts w:ascii="Calibri" w:hAnsi="Calibri"/>
          <w:szCs w:val="22"/>
          <w:lang w:val="el-GR"/>
        </w:rPr>
        <w:t xml:space="preserve">Η Επιτροπή ενημερώνεται  ότι ζητήθηκαν τρεις προσφορές από τους </w:t>
      </w:r>
      <w:r w:rsidR="007127EF" w:rsidRPr="007127EF">
        <w:rPr>
          <w:rFonts w:ascii="Calibri" w:hAnsi="Calibri"/>
          <w:szCs w:val="22"/>
          <w:lang w:val="el-GR"/>
        </w:rPr>
        <w:t>ΧΧΧΧΧΧΧΧΧΧΧ</w:t>
      </w:r>
      <w:r w:rsidRPr="00D266A1">
        <w:rPr>
          <w:rFonts w:ascii="Calibri" w:hAnsi="Calibri"/>
          <w:szCs w:val="22"/>
          <w:lang w:val="el-GR"/>
        </w:rPr>
        <w:t xml:space="preserve">, </w:t>
      </w:r>
      <w:r w:rsidR="007127EF" w:rsidRPr="007127EF">
        <w:rPr>
          <w:rFonts w:ascii="Calibri" w:hAnsi="Calibri"/>
          <w:szCs w:val="22"/>
          <w:lang w:val="el-GR"/>
        </w:rPr>
        <w:t xml:space="preserve">ΧΧΧΧΧΧΧΧΧΧΧ </w:t>
      </w:r>
      <w:r w:rsidRPr="00D266A1">
        <w:rPr>
          <w:rFonts w:ascii="Calibri" w:hAnsi="Calibri"/>
          <w:szCs w:val="22"/>
          <w:lang w:val="el-GR"/>
        </w:rPr>
        <w:t xml:space="preserve">και </w:t>
      </w:r>
      <w:r w:rsidR="007127EF" w:rsidRPr="007127EF">
        <w:rPr>
          <w:rFonts w:ascii="Calibri" w:hAnsi="Calibri"/>
          <w:szCs w:val="22"/>
          <w:lang w:val="el-GR"/>
        </w:rPr>
        <w:t xml:space="preserve">ΧΧΧΧΧΧΧΧΧΧΧ </w:t>
      </w:r>
      <w:r w:rsidRPr="00D266A1">
        <w:rPr>
          <w:rFonts w:ascii="Calibri" w:hAnsi="Calibri"/>
          <w:szCs w:val="22"/>
          <w:lang w:val="el-GR"/>
        </w:rPr>
        <w:t>και ανταποκρίθηκαν οι δύο ως ακολούθως:</w:t>
      </w:r>
      <w:r w:rsidRPr="00D266A1">
        <w:rPr>
          <w:rFonts w:ascii="Calibri" w:hAnsi="Calibri"/>
          <w:szCs w:val="22"/>
          <w:lang w:val="el-GR"/>
        </w:rPr>
        <w:br/>
      </w:r>
    </w:p>
    <w:p w14:paraId="3594CA97" w14:textId="30D3CB53" w:rsidR="00A60B35" w:rsidRPr="00D266A1" w:rsidRDefault="007127EF" w:rsidP="00A60B35">
      <w:pPr>
        <w:pStyle w:val="ListParagraph"/>
        <w:numPr>
          <w:ilvl w:val="0"/>
          <w:numId w:val="32"/>
        </w:numPr>
        <w:contextualSpacing/>
        <w:jc w:val="both"/>
        <w:rPr>
          <w:rFonts w:ascii="Calibri" w:hAnsi="Calibri"/>
          <w:szCs w:val="22"/>
          <w:lang w:val="el-GR"/>
        </w:rPr>
      </w:pPr>
      <w:r w:rsidRPr="007127EF">
        <w:rPr>
          <w:rFonts w:ascii="Calibri" w:hAnsi="Calibri"/>
          <w:szCs w:val="22"/>
          <w:lang w:val="el-GR"/>
        </w:rPr>
        <w:t xml:space="preserve">ΧΧΧΧΧΧΧΧΧΧΧ </w:t>
      </w:r>
      <w:r w:rsidR="00A60B35" w:rsidRPr="00D266A1">
        <w:rPr>
          <w:rFonts w:ascii="Calibri" w:hAnsi="Calibri"/>
          <w:szCs w:val="22"/>
          <w:lang w:val="el-GR"/>
        </w:rPr>
        <w:t xml:space="preserve">-&gt; </w:t>
      </w:r>
      <w:r w:rsidR="00A60B35" w:rsidRPr="00D266A1">
        <w:rPr>
          <w:rFonts w:ascii="Calibri" w:hAnsi="Calibri" w:cs="Calibri"/>
          <w:szCs w:val="22"/>
          <w:lang w:val="el-GR"/>
        </w:rPr>
        <w:t>€</w:t>
      </w:r>
      <w:r w:rsidR="00A60B35" w:rsidRPr="00D266A1">
        <w:rPr>
          <w:rFonts w:ascii="Calibri" w:hAnsi="Calibri"/>
          <w:szCs w:val="22"/>
          <w:lang w:val="el-GR"/>
        </w:rPr>
        <w:t xml:space="preserve">35/Ολόκληρο </w:t>
      </w:r>
      <w:r w:rsidR="005814B7" w:rsidRPr="00D266A1">
        <w:rPr>
          <w:rFonts w:ascii="Calibri" w:hAnsi="Calibri"/>
          <w:szCs w:val="22"/>
          <w:lang w:val="el-GR"/>
        </w:rPr>
        <w:t>Οικόπεδο</w:t>
      </w:r>
      <w:r w:rsidR="00A60B35" w:rsidRPr="00D266A1">
        <w:rPr>
          <w:rFonts w:ascii="Calibri" w:hAnsi="Calibri"/>
          <w:szCs w:val="22"/>
          <w:lang w:val="el-GR"/>
        </w:rPr>
        <w:t xml:space="preserve"> ή </w:t>
      </w:r>
      <w:r w:rsidR="00A60B35" w:rsidRPr="00D266A1">
        <w:rPr>
          <w:rFonts w:ascii="Calibri" w:hAnsi="Calibri" w:cs="Calibri"/>
          <w:szCs w:val="22"/>
          <w:lang w:val="el-GR"/>
        </w:rPr>
        <w:t>€</w:t>
      </w:r>
      <w:r w:rsidR="00A60B35" w:rsidRPr="00D266A1">
        <w:rPr>
          <w:rFonts w:ascii="Calibri" w:hAnsi="Calibri"/>
          <w:szCs w:val="22"/>
          <w:lang w:val="el-GR"/>
        </w:rPr>
        <w:t>20/Μισό Οικόπεδο</w:t>
      </w:r>
    </w:p>
    <w:p w14:paraId="282CE563" w14:textId="02E45DCB" w:rsidR="00A60B35" w:rsidRPr="00D266A1" w:rsidRDefault="007127EF" w:rsidP="00A60B35">
      <w:pPr>
        <w:pStyle w:val="ListParagraph"/>
        <w:numPr>
          <w:ilvl w:val="0"/>
          <w:numId w:val="32"/>
        </w:numPr>
        <w:contextualSpacing/>
        <w:jc w:val="both"/>
        <w:rPr>
          <w:rFonts w:ascii="Calibri" w:hAnsi="Calibri"/>
          <w:szCs w:val="22"/>
          <w:lang w:val="el-GR"/>
        </w:rPr>
      </w:pPr>
      <w:r w:rsidRPr="007127EF">
        <w:rPr>
          <w:rFonts w:ascii="Calibri" w:hAnsi="Calibri"/>
          <w:szCs w:val="22"/>
          <w:lang w:val="el-GR"/>
        </w:rPr>
        <w:t xml:space="preserve">ΧΧΧΧΧΧΧΧΧΧΧ </w:t>
      </w:r>
      <w:r w:rsidR="00A60B35" w:rsidRPr="00D266A1">
        <w:rPr>
          <w:rFonts w:ascii="Calibri" w:hAnsi="Calibri"/>
          <w:szCs w:val="22"/>
          <w:lang w:val="el-GR"/>
        </w:rPr>
        <w:t xml:space="preserve">-&gt; </w:t>
      </w:r>
      <w:r w:rsidR="00A60B35" w:rsidRPr="00D266A1">
        <w:rPr>
          <w:rFonts w:ascii="Calibri" w:hAnsi="Calibri" w:cs="Calibri"/>
          <w:szCs w:val="22"/>
          <w:lang w:val="el-GR"/>
        </w:rPr>
        <w:t>€</w:t>
      </w:r>
      <w:r w:rsidR="00A60B35" w:rsidRPr="00D266A1">
        <w:rPr>
          <w:rFonts w:ascii="Calibri" w:hAnsi="Calibri"/>
          <w:szCs w:val="22"/>
          <w:lang w:val="el-GR"/>
        </w:rPr>
        <w:t xml:space="preserve">34/Ολόκληρο Οικόπεδο ή </w:t>
      </w:r>
      <w:r w:rsidR="00A60B35" w:rsidRPr="00D266A1">
        <w:rPr>
          <w:rFonts w:ascii="Calibri" w:hAnsi="Calibri" w:cs="Calibri"/>
          <w:szCs w:val="22"/>
          <w:lang w:val="el-GR"/>
        </w:rPr>
        <w:t>€</w:t>
      </w:r>
      <w:r w:rsidR="00A60B35" w:rsidRPr="00D266A1">
        <w:rPr>
          <w:rFonts w:ascii="Calibri" w:hAnsi="Calibri"/>
          <w:szCs w:val="22"/>
          <w:lang w:val="el-GR"/>
        </w:rPr>
        <w:t>17/Μισό Οικόπεδο</w:t>
      </w:r>
    </w:p>
    <w:p w14:paraId="5D68DB55" w14:textId="77777777" w:rsidR="00A60B35" w:rsidRPr="00D266A1" w:rsidRDefault="00A60B35" w:rsidP="00A60B35">
      <w:pPr>
        <w:jc w:val="both"/>
        <w:rPr>
          <w:rFonts w:ascii="Calibri" w:hAnsi="Calibri"/>
          <w:szCs w:val="22"/>
          <w:lang w:val="el-GR"/>
        </w:rPr>
      </w:pPr>
    </w:p>
    <w:p w14:paraId="1AB339F3" w14:textId="7B5DAE6E" w:rsidR="00A60B35" w:rsidRPr="00D266A1" w:rsidRDefault="00A60B35" w:rsidP="00A60B35">
      <w:pPr>
        <w:jc w:val="both"/>
        <w:rPr>
          <w:rFonts w:ascii="Calibri" w:hAnsi="Calibri"/>
          <w:szCs w:val="22"/>
          <w:lang w:val="el-GR"/>
        </w:rPr>
      </w:pPr>
      <w:r w:rsidRPr="00D266A1">
        <w:rPr>
          <w:rFonts w:ascii="Calibri" w:hAnsi="Calibri"/>
          <w:szCs w:val="22"/>
          <w:lang w:val="el-GR"/>
        </w:rPr>
        <w:t xml:space="preserve">Η Επιτροπή αφού συζητά το θέμα </w:t>
      </w:r>
      <w:r w:rsidR="007127EF" w:rsidRPr="00D266A1">
        <w:rPr>
          <w:rFonts w:ascii="Calibri" w:hAnsi="Calibri"/>
          <w:szCs w:val="22"/>
          <w:lang w:val="el-GR"/>
        </w:rPr>
        <w:t>αποφασίζει</w:t>
      </w:r>
      <w:r w:rsidRPr="00D266A1">
        <w:rPr>
          <w:rFonts w:ascii="Calibri" w:hAnsi="Calibri"/>
          <w:szCs w:val="22"/>
          <w:lang w:val="el-GR"/>
        </w:rPr>
        <w:t xml:space="preserve"> όπως για τον καθαρισμό οικοπέδων στο Δημοτικό Διαμέρισμα Λιβαδιών κατοχυρωθεί η προσφορά του κ.</w:t>
      </w:r>
      <w:r w:rsidR="007127EF" w:rsidRPr="007127EF">
        <w:rPr>
          <w:rFonts w:asciiTheme="minorHAnsi" w:hAnsiTheme="minorHAnsi" w:cstheme="minorHAnsi"/>
          <w:szCs w:val="22"/>
          <w:lang w:val="el-GR"/>
        </w:rPr>
        <w:t xml:space="preserve"> </w:t>
      </w:r>
      <w:r w:rsidR="007127EF" w:rsidRPr="007127EF">
        <w:rPr>
          <w:rFonts w:ascii="Calibri" w:hAnsi="Calibri"/>
          <w:szCs w:val="22"/>
          <w:lang w:val="el-GR"/>
        </w:rPr>
        <w:t xml:space="preserve">ΧΧΧΧΧΧΧΧΧΧΧ </w:t>
      </w:r>
      <w:r w:rsidRPr="00D266A1">
        <w:rPr>
          <w:rFonts w:ascii="Calibri" w:hAnsi="Calibri"/>
          <w:szCs w:val="22"/>
          <w:lang w:val="el-GR"/>
        </w:rPr>
        <w:t xml:space="preserve">ως η πλέον οικονομικά συμφέρουσα προσφορά. </w:t>
      </w:r>
    </w:p>
    <w:p w14:paraId="19E1B0D3" w14:textId="77777777" w:rsidR="00A60B35" w:rsidRDefault="00A60B35" w:rsidP="00A60B35">
      <w:pPr>
        <w:rPr>
          <w:rFonts w:ascii="Calibri" w:hAnsi="Calibri"/>
          <w:b/>
          <w:bCs/>
          <w:szCs w:val="22"/>
          <w:lang w:val="el-GR"/>
        </w:rPr>
      </w:pPr>
    </w:p>
    <w:p w14:paraId="37DD3913" w14:textId="77777777" w:rsidR="009E656C" w:rsidRDefault="009E656C" w:rsidP="00A60B35">
      <w:pPr>
        <w:rPr>
          <w:rFonts w:ascii="Calibri" w:hAnsi="Calibri"/>
          <w:b/>
          <w:bCs/>
          <w:szCs w:val="22"/>
          <w:lang w:val="el-GR"/>
        </w:rPr>
      </w:pPr>
    </w:p>
    <w:p w14:paraId="7A82DC07" w14:textId="77777777" w:rsidR="009E656C" w:rsidRDefault="009E656C" w:rsidP="00A60B35">
      <w:pPr>
        <w:rPr>
          <w:rFonts w:ascii="Calibri" w:hAnsi="Calibri"/>
          <w:b/>
          <w:bCs/>
          <w:szCs w:val="22"/>
          <w:lang w:val="el-GR"/>
        </w:rPr>
      </w:pPr>
    </w:p>
    <w:p w14:paraId="77A9585F" w14:textId="77777777" w:rsidR="009E656C" w:rsidRDefault="009E656C" w:rsidP="00A60B35">
      <w:pPr>
        <w:rPr>
          <w:rFonts w:ascii="Calibri" w:hAnsi="Calibri"/>
          <w:b/>
          <w:bCs/>
          <w:szCs w:val="22"/>
          <w:lang w:val="el-GR"/>
        </w:rPr>
      </w:pPr>
    </w:p>
    <w:p w14:paraId="21A3B9A4" w14:textId="77777777" w:rsidR="009E656C" w:rsidRDefault="009E656C" w:rsidP="00A60B35">
      <w:pPr>
        <w:rPr>
          <w:rFonts w:ascii="Calibri" w:hAnsi="Calibri"/>
          <w:b/>
          <w:bCs/>
          <w:szCs w:val="22"/>
          <w:lang w:val="el-GR"/>
        </w:rPr>
      </w:pPr>
    </w:p>
    <w:p w14:paraId="51280C8A" w14:textId="77777777" w:rsidR="009E656C" w:rsidRDefault="009E656C" w:rsidP="00A60B35">
      <w:pPr>
        <w:rPr>
          <w:rFonts w:ascii="Calibri" w:hAnsi="Calibri"/>
          <w:b/>
          <w:bCs/>
          <w:szCs w:val="22"/>
          <w:lang w:val="el-GR"/>
        </w:rPr>
      </w:pPr>
    </w:p>
    <w:p w14:paraId="309A57E5" w14:textId="77777777" w:rsidR="009E656C" w:rsidRDefault="009E656C" w:rsidP="00A60B35">
      <w:pPr>
        <w:rPr>
          <w:rFonts w:ascii="Calibri" w:hAnsi="Calibri"/>
          <w:b/>
          <w:bCs/>
          <w:szCs w:val="22"/>
          <w:lang w:val="el-GR"/>
        </w:rPr>
      </w:pPr>
    </w:p>
    <w:p w14:paraId="7C6CBB92" w14:textId="77777777" w:rsidR="009E656C" w:rsidRDefault="009E656C" w:rsidP="00A60B35">
      <w:pPr>
        <w:rPr>
          <w:rFonts w:ascii="Calibri" w:hAnsi="Calibri"/>
          <w:b/>
          <w:bCs/>
          <w:szCs w:val="22"/>
          <w:lang w:val="el-GR"/>
        </w:rPr>
      </w:pPr>
    </w:p>
    <w:p w14:paraId="20D2097B" w14:textId="77777777" w:rsidR="009E656C" w:rsidRDefault="009E656C" w:rsidP="00A60B35">
      <w:pPr>
        <w:rPr>
          <w:rFonts w:ascii="Calibri" w:hAnsi="Calibri"/>
          <w:b/>
          <w:bCs/>
          <w:szCs w:val="22"/>
          <w:lang w:val="el-GR"/>
        </w:rPr>
      </w:pPr>
    </w:p>
    <w:p w14:paraId="253530F1" w14:textId="77777777" w:rsidR="009E656C" w:rsidRDefault="009E656C" w:rsidP="00A60B35">
      <w:pPr>
        <w:rPr>
          <w:rFonts w:ascii="Calibri" w:hAnsi="Calibri"/>
          <w:b/>
          <w:bCs/>
          <w:szCs w:val="22"/>
          <w:lang w:val="el-GR"/>
        </w:rPr>
      </w:pPr>
    </w:p>
    <w:p w14:paraId="097213A5" w14:textId="77777777" w:rsidR="009E656C" w:rsidRDefault="009E656C" w:rsidP="00A60B35">
      <w:pPr>
        <w:rPr>
          <w:rFonts w:ascii="Calibri" w:hAnsi="Calibri"/>
          <w:b/>
          <w:bCs/>
          <w:szCs w:val="22"/>
          <w:lang w:val="el-GR"/>
        </w:rPr>
      </w:pPr>
    </w:p>
    <w:p w14:paraId="5627D6C8" w14:textId="77777777" w:rsidR="009E656C" w:rsidRDefault="009E656C" w:rsidP="00A60B35">
      <w:pPr>
        <w:rPr>
          <w:rFonts w:ascii="Calibri" w:hAnsi="Calibri"/>
          <w:b/>
          <w:bCs/>
          <w:szCs w:val="22"/>
          <w:lang w:val="el-GR"/>
        </w:rPr>
      </w:pPr>
    </w:p>
    <w:p w14:paraId="1044059A" w14:textId="77777777" w:rsidR="009E656C" w:rsidRDefault="009E656C" w:rsidP="00A60B35">
      <w:pPr>
        <w:rPr>
          <w:rFonts w:ascii="Calibri" w:hAnsi="Calibri"/>
          <w:b/>
          <w:bCs/>
          <w:szCs w:val="22"/>
          <w:lang w:val="el-GR"/>
        </w:rPr>
      </w:pPr>
    </w:p>
    <w:p w14:paraId="7E3AFEDA" w14:textId="77777777" w:rsidR="009E656C" w:rsidRDefault="009E656C" w:rsidP="00A60B35">
      <w:pPr>
        <w:rPr>
          <w:rFonts w:ascii="Calibri" w:hAnsi="Calibri"/>
          <w:b/>
          <w:bCs/>
          <w:szCs w:val="22"/>
          <w:lang w:val="el-GR"/>
        </w:rPr>
      </w:pPr>
    </w:p>
    <w:p w14:paraId="6D852C74" w14:textId="77777777" w:rsidR="009E656C" w:rsidRDefault="009E656C" w:rsidP="00A60B35">
      <w:pPr>
        <w:rPr>
          <w:rFonts w:ascii="Calibri" w:hAnsi="Calibri"/>
          <w:b/>
          <w:bCs/>
          <w:szCs w:val="22"/>
          <w:lang w:val="el-GR"/>
        </w:rPr>
      </w:pPr>
    </w:p>
    <w:p w14:paraId="1AF1C556" w14:textId="77777777" w:rsidR="009E656C" w:rsidRDefault="009E656C" w:rsidP="00A60B35">
      <w:pPr>
        <w:rPr>
          <w:rFonts w:ascii="Calibri" w:hAnsi="Calibri"/>
          <w:b/>
          <w:bCs/>
          <w:szCs w:val="22"/>
          <w:lang w:val="el-GR"/>
        </w:rPr>
      </w:pPr>
    </w:p>
    <w:p w14:paraId="62C59AF3" w14:textId="77777777" w:rsidR="009E656C" w:rsidRDefault="009E656C" w:rsidP="00A60B35">
      <w:pPr>
        <w:rPr>
          <w:rFonts w:ascii="Calibri" w:hAnsi="Calibri"/>
          <w:b/>
          <w:bCs/>
          <w:szCs w:val="22"/>
          <w:lang w:val="el-GR"/>
        </w:rPr>
      </w:pPr>
    </w:p>
    <w:p w14:paraId="271F9270" w14:textId="77777777" w:rsidR="009E656C" w:rsidRDefault="009E656C" w:rsidP="00A60B35">
      <w:pPr>
        <w:rPr>
          <w:rFonts w:ascii="Calibri" w:hAnsi="Calibri"/>
          <w:b/>
          <w:bCs/>
          <w:szCs w:val="22"/>
          <w:lang w:val="el-GR"/>
        </w:rPr>
      </w:pPr>
    </w:p>
    <w:p w14:paraId="49FB6879" w14:textId="77777777" w:rsidR="009E656C" w:rsidRDefault="009E656C" w:rsidP="00A60B35">
      <w:pPr>
        <w:rPr>
          <w:rFonts w:ascii="Calibri" w:hAnsi="Calibri"/>
          <w:b/>
          <w:bCs/>
          <w:szCs w:val="22"/>
          <w:lang w:val="el-GR"/>
        </w:rPr>
      </w:pPr>
    </w:p>
    <w:p w14:paraId="588DA9BC" w14:textId="77777777" w:rsidR="009E656C" w:rsidRDefault="009E656C" w:rsidP="00A60B35">
      <w:pPr>
        <w:rPr>
          <w:rFonts w:ascii="Calibri" w:hAnsi="Calibri"/>
          <w:b/>
          <w:bCs/>
          <w:szCs w:val="22"/>
          <w:lang w:val="el-GR"/>
        </w:rPr>
      </w:pPr>
    </w:p>
    <w:p w14:paraId="47C44262" w14:textId="77777777" w:rsidR="009E656C" w:rsidRDefault="009E656C" w:rsidP="00A60B35">
      <w:pPr>
        <w:rPr>
          <w:rFonts w:ascii="Calibri" w:hAnsi="Calibri"/>
          <w:b/>
          <w:bCs/>
          <w:szCs w:val="22"/>
          <w:lang w:val="el-GR"/>
        </w:rPr>
      </w:pPr>
    </w:p>
    <w:p w14:paraId="0401B1DA" w14:textId="77777777" w:rsidR="009E656C" w:rsidRDefault="009E656C" w:rsidP="00A60B35">
      <w:pPr>
        <w:rPr>
          <w:rFonts w:ascii="Calibri" w:hAnsi="Calibri"/>
          <w:b/>
          <w:bCs/>
          <w:szCs w:val="22"/>
          <w:lang w:val="el-GR"/>
        </w:rPr>
      </w:pPr>
    </w:p>
    <w:p w14:paraId="28CACBDA" w14:textId="77777777" w:rsidR="009E656C" w:rsidRDefault="009E656C" w:rsidP="00A60B35">
      <w:pPr>
        <w:rPr>
          <w:rFonts w:ascii="Calibri" w:hAnsi="Calibri"/>
          <w:b/>
          <w:bCs/>
          <w:szCs w:val="22"/>
          <w:lang w:val="el-GR"/>
        </w:rPr>
      </w:pPr>
    </w:p>
    <w:p w14:paraId="6BB0D584" w14:textId="77777777" w:rsidR="009E656C" w:rsidRDefault="009E656C" w:rsidP="00A60B35">
      <w:pPr>
        <w:rPr>
          <w:rFonts w:ascii="Calibri" w:hAnsi="Calibri"/>
          <w:b/>
          <w:bCs/>
          <w:szCs w:val="22"/>
          <w:lang w:val="el-GR"/>
        </w:rPr>
      </w:pPr>
    </w:p>
    <w:p w14:paraId="55DB6248" w14:textId="77777777" w:rsidR="009E656C" w:rsidRDefault="009E656C" w:rsidP="00A60B35">
      <w:pPr>
        <w:rPr>
          <w:rFonts w:ascii="Calibri" w:hAnsi="Calibri"/>
          <w:b/>
          <w:bCs/>
          <w:szCs w:val="22"/>
          <w:lang w:val="el-GR"/>
        </w:rPr>
      </w:pPr>
    </w:p>
    <w:p w14:paraId="76C58C94" w14:textId="77777777" w:rsidR="009E656C" w:rsidRDefault="009E656C" w:rsidP="00A60B35">
      <w:pPr>
        <w:rPr>
          <w:rFonts w:ascii="Calibri" w:hAnsi="Calibri"/>
          <w:b/>
          <w:bCs/>
          <w:szCs w:val="22"/>
          <w:lang w:val="el-GR"/>
        </w:rPr>
      </w:pPr>
    </w:p>
    <w:p w14:paraId="3A21A33E" w14:textId="77777777" w:rsidR="009E656C" w:rsidRDefault="009E656C" w:rsidP="00A60B35">
      <w:pPr>
        <w:rPr>
          <w:rFonts w:ascii="Calibri" w:hAnsi="Calibri"/>
          <w:b/>
          <w:bCs/>
          <w:szCs w:val="22"/>
          <w:lang w:val="el-GR"/>
        </w:rPr>
      </w:pPr>
    </w:p>
    <w:p w14:paraId="50C54166" w14:textId="77777777" w:rsidR="009E656C" w:rsidRDefault="009E656C" w:rsidP="00A60B35">
      <w:pPr>
        <w:rPr>
          <w:rFonts w:ascii="Calibri" w:hAnsi="Calibri"/>
          <w:b/>
          <w:bCs/>
          <w:szCs w:val="22"/>
          <w:lang w:val="el-GR"/>
        </w:rPr>
      </w:pPr>
    </w:p>
    <w:p w14:paraId="2CA9A1DB" w14:textId="77777777" w:rsidR="009E656C" w:rsidRDefault="009E656C" w:rsidP="00A60B35">
      <w:pPr>
        <w:rPr>
          <w:rFonts w:ascii="Calibri" w:hAnsi="Calibri"/>
          <w:b/>
          <w:bCs/>
          <w:szCs w:val="22"/>
          <w:lang w:val="el-GR"/>
        </w:rPr>
      </w:pPr>
    </w:p>
    <w:p w14:paraId="2C2A995C" w14:textId="77777777" w:rsidR="009E656C" w:rsidRDefault="009E656C" w:rsidP="00A60B35">
      <w:pPr>
        <w:rPr>
          <w:rFonts w:ascii="Calibri" w:hAnsi="Calibri"/>
          <w:b/>
          <w:bCs/>
          <w:szCs w:val="22"/>
          <w:lang w:val="el-GR"/>
        </w:rPr>
      </w:pPr>
    </w:p>
    <w:p w14:paraId="2E23F91D" w14:textId="77777777" w:rsidR="009E656C" w:rsidRDefault="009E656C" w:rsidP="00A60B35">
      <w:pPr>
        <w:rPr>
          <w:rFonts w:ascii="Calibri" w:hAnsi="Calibri"/>
          <w:b/>
          <w:bCs/>
          <w:szCs w:val="22"/>
          <w:lang w:val="el-GR"/>
        </w:rPr>
      </w:pPr>
    </w:p>
    <w:p w14:paraId="0AC0833F" w14:textId="77777777" w:rsidR="009E656C" w:rsidRDefault="009E656C" w:rsidP="00A60B35">
      <w:pPr>
        <w:rPr>
          <w:rFonts w:ascii="Calibri" w:hAnsi="Calibri"/>
          <w:b/>
          <w:bCs/>
          <w:szCs w:val="22"/>
          <w:lang w:val="el-GR"/>
        </w:rPr>
      </w:pPr>
    </w:p>
    <w:p w14:paraId="08450884" w14:textId="77777777" w:rsidR="009E656C" w:rsidRPr="00F22C86" w:rsidRDefault="009E656C" w:rsidP="00A60B35">
      <w:pPr>
        <w:rPr>
          <w:rFonts w:ascii="Calibri" w:hAnsi="Calibri"/>
          <w:b/>
          <w:bCs/>
          <w:szCs w:val="22"/>
          <w:lang w:val="el-GR"/>
        </w:rPr>
      </w:pPr>
    </w:p>
    <w:p w14:paraId="02494EF2" w14:textId="77777777" w:rsidR="00A60B35" w:rsidRDefault="00A60B35" w:rsidP="00A60B35">
      <w:pPr>
        <w:numPr>
          <w:ilvl w:val="0"/>
          <w:numId w:val="29"/>
        </w:numPr>
        <w:jc w:val="both"/>
        <w:rPr>
          <w:rFonts w:ascii="Calibri" w:hAnsi="Calibri"/>
          <w:b/>
          <w:bCs/>
          <w:szCs w:val="22"/>
          <w:lang w:val="el-GR"/>
        </w:rPr>
      </w:pPr>
      <w:r>
        <w:rPr>
          <w:rFonts w:ascii="Calibri" w:hAnsi="Calibri"/>
          <w:b/>
          <w:bCs/>
          <w:szCs w:val="22"/>
          <w:lang w:val="el-GR"/>
        </w:rPr>
        <w:t xml:space="preserve">Έκθεση αξιολόγησης για την αγορά υποστατικού ασφαλείας για την στελέχωση της παραλίας Βορόκληνης. </w:t>
      </w:r>
    </w:p>
    <w:p w14:paraId="5166478B" w14:textId="77777777" w:rsidR="00A60B35" w:rsidRDefault="00A60B35" w:rsidP="00A60B35">
      <w:pPr>
        <w:rPr>
          <w:rFonts w:ascii="Calibri" w:hAnsi="Calibri"/>
          <w:b/>
          <w:bCs/>
          <w:szCs w:val="22"/>
          <w:lang w:val="el-GR"/>
        </w:rPr>
      </w:pPr>
    </w:p>
    <w:p w14:paraId="5BD39117" w14:textId="6AE8C804" w:rsidR="00A60B35" w:rsidRPr="00D266A1" w:rsidRDefault="00A60B35" w:rsidP="00A60B35">
      <w:pPr>
        <w:jc w:val="both"/>
        <w:rPr>
          <w:rFonts w:ascii="Calibri" w:hAnsi="Calibri"/>
          <w:szCs w:val="22"/>
          <w:lang w:val="el-GR"/>
        </w:rPr>
      </w:pPr>
      <w:r w:rsidRPr="00D266A1">
        <w:rPr>
          <w:rFonts w:ascii="Calibri" w:hAnsi="Calibri"/>
          <w:szCs w:val="22"/>
          <w:lang w:val="el-GR"/>
        </w:rPr>
        <w:t xml:space="preserve">Η Επιτροπή ενημερώνεται για την έκθεση </w:t>
      </w:r>
      <w:r w:rsidR="002B1C91" w:rsidRPr="00D266A1">
        <w:rPr>
          <w:rFonts w:ascii="Calibri" w:hAnsi="Calibri"/>
          <w:szCs w:val="22"/>
          <w:lang w:val="el-GR"/>
        </w:rPr>
        <w:t>αξιολόγησης</w:t>
      </w:r>
      <w:r w:rsidRPr="00D266A1">
        <w:rPr>
          <w:rFonts w:ascii="Calibri" w:hAnsi="Calibri"/>
          <w:szCs w:val="22"/>
          <w:lang w:val="el-GR"/>
        </w:rPr>
        <w:t xml:space="preserve"> της Υπεύθυνης Παραλιών σχετικά με την  αγορά υποστατικού ασφαλείας για την στελέχωση της παραλίας Βορόκληνης.</w:t>
      </w:r>
    </w:p>
    <w:p w14:paraId="5E71F7EB" w14:textId="77777777" w:rsidR="00A60B35" w:rsidRPr="00D266A1" w:rsidRDefault="00A60B35" w:rsidP="00A60B35">
      <w:pPr>
        <w:jc w:val="both"/>
        <w:rPr>
          <w:rFonts w:ascii="Calibri" w:hAnsi="Calibri"/>
          <w:szCs w:val="22"/>
          <w:lang w:val="el-GR"/>
        </w:rPr>
      </w:pPr>
    </w:p>
    <w:p w14:paraId="5540E709" w14:textId="15FD8782" w:rsidR="00A60B35" w:rsidRPr="00D266A1" w:rsidRDefault="00A60B35" w:rsidP="00A60B35">
      <w:pPr>
        <w:jc w:val="both"/>
        <w:rPr>
          <w:rFonts w:ascii="Calibri" w:hAnsi="Calibri"/>
          <w:szCs w:val="22"/>
          <w:lang w:val="el-GR"/>
        </w:rPr>
      </w:pPr>
      <w:r w:rsidRPr="00D266A1">
        <w:rPr>
          <w:rFonts w:ascii="Calibri" w:hAnsi="Calibri"/>
          <w:szCs w:val="22"/>
          <w:lang w:val="el-GR"/>
        </w:rPr>
        <w:t xml:space="preserve">Για τον εν λόγω διαγωνισμό υποβλήθηκαν 2 προσφορές ως ακολούθως: </w:t>
      </w:r>
      <w:r w:rsidR="002B1C91" w:rsidRPr="002B1C91">
        <w:rPr>
          <w:rFonts w:ascii="Calibri" w:hAnsi="Calibri"/>
          <w:szCs w:val="22"/>
          <w:lang w:val="el-GR"/>
        </w:rPr>
        <w:t xml:space="preserve">ΧΧΧΧΧΧΧΧΧΧΧ </w:t>
      </w:r>
      <w:r w:rsidRPr="00D266A1">
        <w:rPr>
          <w:rFonts w:ascii="Calibri" w:hAnsi="Calibri"/>
          <w:szCs w:val="22"/>
          <w:lang w:val="el-GR"/>
        </w:rPr>
        <w:t xml:space="preserve">-&gt; </w:t>
      </w:r>
      <w:r w:rsidRPr="00D266A1">
        <w:rPr>
          <w:rFonts w:ascii="Calibri" w:hAnsi="Calibri" w:cs="Calibri"/>
          <w:szCs w:val="22"/>
          <w:lang w:val="el-GR"/>
        </w:rPr>
        <w:t>€</w:t>
      </w:r>
      <w:r w:rsidRPr="00D266A1">
        <w:rPr>
          <w:rFonts w:ascii="Calibri" w:hAnsi="Calibri"/>
          <w:szCs w:val="22"/>
          <w:lang w:val="el-GR"/>
        </w:rPr>
        <w:t xml:space="preserve">6.000,00 + ΦΠΑ και </w:t>
      </w:r>
      <w:r w:rsidR="002B1C91" w:rsidRPr="002B1C91">
        <w:rPr>
          <w:rFonts w:ascii="Calibri" w:hAnsi="Calibri"/>
          <w:szCs w:val="22"/>
          <w:lang w:val="el-GR"/>
        </w:rPr>
        <w:t xml:space="preserve">ΧΧΧΧΧΧΧΧΧΧΧ </w:t>
      </w:r>
      <w:r w:rsidRPr="00D266A1">
        <w:rPr>
          <w:rFonts w:ascii="Calibri" w:hAnsi="Calibri" w:cs="Calibri"/>
          <w:szCs w:val="22"/>
          <w:lang w:val="el-GR"/>
        </w:rPr>
        <w:t>€</w:t>
      </w:r>
      <w:r w:rsidRPr="00D266A1">
        <w:rPr>
          <w:rFonts w:ascii="Calibri" w:hAnsi="Calibri"/>
          <w:szCs w:val="22"/>
          <w:lang w:val="el-GR"/>
        </w:rPr>
        <w:t xml:space="preserve">11.970,00 + ΦΠΑ. </w:t>
      </w:r>
    </w:p>
    <w:p w14:paraId="35EC16FE" w14:textId="77777777" w:rsidR="00A60B35" w:rsidRPr="00D266A1" w:rsidRDefault="00A60B35" w:rsidP="00A60B35">
      <w:pPr>
        <w:jc w:val="both"/>
        <w:rPr>
          <w:rFonts w:ascii="Calibri" w:hAnsi="Calibri"/>
          <w:szCs w:val="22"/>
          <w:lang w:val="el-GR"/>
        </w:rPr>
      </w:pPr>
    </w:p>
    <w:p w14:paraId="3D3AD621" w14:textId="557651BE" w:rsidR="00A60B35" w:rsidRPr="00D266A1" w:rsidRDefault="00A60B35" w:rsidP="00A60B35">
      <w:pPr>
        <w:jc w:val="both"/>
        <w:rPr>
          <w:rFonts w:ascii="Calibri" w:hAnsi="Calibri"/>
          <w:szCs w:val="22"/>
          <w:lang w:val="el-GR"/>
        </w:rPr>
      </w:pPr>
      <w:r w:rsidRPr="00D266A1">
        <w:rPr>
          <w:rFonts w:ascii="Calibri" w:hAnsi="Calibri"/>
          <w:szCs w:val="22"/>
          <w:lang w:val="el-GR"/>
        </w:rPr>
        <w:t xml:space="preserve">Η Επιτροπή αφού συζητά το θέμα αποφασίζει την κατακύρωση της προσφοράς της </w:t>
      </w:r>
      <w:r w:rsidR="002B1C91" w:rsidRPr="002B1C91">
        <w:rPr>
          <w:rFonts w:ascii="Calibri" w:hAnsi="Calibri"/>
          <w:szCs w:val="22"/>
          <w:lang w:val="el-GR"/>
        </w:rPr>
        <w:t xml:space="preserve">ΧΧΧΧΧΧΧΧΧΧΧ </w:t>
      </w:r>
      <w:r w:rsidRPr="00D266A1">
        <w:rPr>
          <w:rFonts w:ascii="Calibri" w:hAnsi="Calibri"/>
          <w:szCs w:val="22"/>
          <w:lang w:val="el-GR"/>
        </w:rPr>
        <w:t>ύψους €6.000,00 + ΦΠΑ ως η πλέον οικονομικά συμφέρουσα προσφορά.</w:t>
      </w:r>
    </w:p>
    <w:p w14:paraId="15359140" w14:textId="77777777" w:rsidR="00A60B35" w:rsidRPr="007127EF" w:rsidRDefault="00A60B35" w:rsidP="00A60B35">
      <w:pPr>
        <w:rPr>
          <w:rFonts w:ascii="Calibri" w:hAnsi="Calibri"/>
          <w:b/>
          <w:bCs/>
          <w:szCs w:val="22"/>
          <w:lang w:val="el-GR"/>
        </w:rPr>
      </w:pPr>
    </w:p>
    <w:p w14:paraId="0AB80F70" w14:textId="77777777" w:rsidR="00A60B35" w:rsidRPr="007127EF" w:rsidRDefault="00A60B35" w:rsidP="00A60B35">
      <w:pPr>
        <w:rPr>
          <w:rFonts w:ascii="Calibri" w:hAnsi="Calibri"/>
          <w:b/>
          <w:bCs/>
          <w:szCs w:val="22"/>
          <w:lang w:val="el-GR"/>
        </w:rPr>
      </w:pPr>
    </w:p>
    <w:p w14:paraId="55FB5695" w14:textId="77777777" w:rsidR="00A60B35" w:rsidRDefault="00A60B35" w:rsidP="00A60B35">
      <w:pPr>
        <w:rPr>
          <w:rFonts w:ascii="Calibri" w:hAnsi="Calibri"/>
          <w:b/>
          <w:bCs/>
          <w:szCs w:val="22"/>
          <w:lang w:val="el-GR"/>
        </w:rPr>
      </w:pPr>
    </w:p>
    <w:p w14:paraId="351946B4" w14:textId="77777777" w:rsidR="009E656C" w:rsidRDefault="009E656C" w:rsidP="00A60B35">
      <w:pPr>
        <w:rPr>
          <w:rFonts w:ascii="Calibri" w:hAnsi="Calibri"/>
          <w:b/>
          <w:bCs/>
          <w:szCs w:val="22"/>
          <w:lang w:val="el-GR"/>
        </w:rPr>
      </w:pPr>
    </w:p>
    <w:p w14:paraId="73B61980" w14:textId="77777777" w:rsidR="009E656C" w:rsidRDefault="009E656C" w:rsidP="00A60B35">
      <w:pPr>
        <w:rPr>
          <w:rFonts w:ascii="Calibri" w:hAnsi="Calibri"/>
          <w:b/>
          <w:bCs/>
          <w:szCs w:val="22"/>
          <w:lang w:val="el-GR"/>
        </w:rPr>
      </w:pPr>
    </w:p>
    <w:p w14:paraId="2EB09B6A" w14:textId="77777777" w:rsidR="009E656C" w:rsidRDefault="009E656C" w:rsidP="00A60B35">
      <w:pPr>
        <w:rPr>
          <w:rFonts w:ascii="Calibri" w:hAnsi="Calibri"/>
          <w:b/>
          <w:bCs/>
          <w:szCs w:val="22"/>
          <w:lang w:val="el-GR"/>
        </w:rPr>
      </w:pPr>
    </w:p>
    <w:p w14:paraId="6626E28C" w14:textId="77777777" w:rsidR="009E656C" w:rsidRDefault="009E656C" w:rsidP="00A60B35">
      <w:pPr>
        <w:rPr>
          <w:rFonts w:ascii="Calibri" w:hAnsi="Calibri"/>
          <w:b/>
          <w:bCs/>
          <w:szCs w:val="22"/>
          <w:lang w:val="el-GR"/>
        </w:rPr>
      </w:pPr>
    </w:p>
    <w:p w14:paraId="084A4127" w14:textId="77777777" w:rsidR="009E656C" w:rsidRDefault="009E656C" w:rsidP="00A60B35">
      <w:pPr>
        <w:rPr>
          <w:rFonts w:ascii="Calibri" w:hAnsi="Calibri"/>
          <w:b/>
          <w:bCs/>
          <w:szCs w:val="22"/>
          <w:lang w:val="el-GR"/>
        </w:rPr>
      </w:pPr>
    </w:p>
    <w:p w14:paraId="05E20734" w14:textId="77777777" w:rsidR="009E656C" w:rsidRDefault="009E656C" w:rsidP="00A60B35">
      <w:pPr>
        <w:rPr>
          <w:rFonts w:ascii="Calibri" w:hAnsi="Calibri"/>
          <w:b/>
          <w:bCs/>
          <w:szCs w:val="22"/>
          <w:lang w:val="el-GR"/>
        </w:rPr>
      </w:pPr>
    </w:p>
    <w:p w14:paraId="3106024A" w14:textId="77777777" w:rsidR="009E656C" w:rsidRDefault="009E656C" w:rsidP="00A60B35">
      <w:pPr>
        <w:rPr>
          <w:rFonts w:ascii="Calibri" w:hAnsi="Calibri"/>
          <w:b/>
          <w:bCs/>
          <w:szCs w:val="22"/>
          <w:lang w:val="el-GR"/>
        </w:rPr>
      </w:pPr>
    </w:p>
    <w:p w14:paraId="6AA3D8C6" w14:textId="77777777" w:rsidR="009E656C" w:rsidRDefault="009E656C" w:rsidP="00A60B35">
      <w:pPr>
        <w:rPr>
          <w:rFonts w:ascii="Calibri" w:hAnsi="Calibri"/>
          <w:b/>
          <w:bCs/>
          <w:szCs w:val="22"/>
          <w:lang w:val="el-GR"/>
        </w:rPr>
      </w:pPr>
    </w:p>
    <w:p w14:paraId="27794690" w14:textId="77777777" w:rsidR="009E656C" w:rsidRDefault="009E656C" w:rsidP="00A60B35">
      <w:pPr>
        <w:rPr>
          <w:rFonts w:ascii="Calibri" w:hAnsi="Calibri"/>
          <w:b/>
          <w:bCs/>
          <w:szCs w:val="22"/>
          <w:lang w:val="el-GR"/>
        </w:rPr>
      </w:pPr>
    </w:p>
    <w:p w14:paraId="4E81D2E2" w14:textId="77777777" w:rsidR="009E656C" w:rsidRDefault="009E656C" w:rsidP="00A60B35">
      <w:pPr>
        <w:rPr>
          <w:rFonts w:ascii="Calibri" w:hAnsi="Calibri"/>
          <w:b/>
          <w:bCs/>
          <w:szCs w:val="22"/>
          <w:lang w:val="el-GR"/>
        </w:rPr>
      </w:pPr>
    </w:p>
    <w:p w14:paraId="128AE067" w14:textId="77777777" w:rsidR="009E656C" w:rsidRDefault="009E656C" w:rsidP="00A60B35">
      <w:pPr>
        <w:rPr>
          <w:rFonts w:ascii="Calibri" w:hAnsi="Calibri"/>
          <w:b/>
          <w:bCs/>
          <w:szCs w:val="22"/>
          <w:lang w:val="el-GR"/>
        </w:rPr>
      </w:pPr>
    </w:p>
    <w:p w14:paraId="5667ADAD" w14:textId="77777777" w:rsidR="009E656C" w:rsidRDefault="009E656C" w:rsidP="00A60B35">
      <w:pPr>
        <w:rPr>
          <w:rFonts w:ascii="Calibri" w:hAnsi="Calibri"/>
          <w:b/>
          <w:bCs/>
          <w:szCs w:val="22"/>
          <w:lang w:val="el-GR"/>
        </w:rPr>
      </w:pPr>
    </w:p>
    <w:p w14:paraId="2E7BF7B7" w14:textId="77777777" w:rsidR="009E656C" w:rsidRDefault="009E656C" w:rsidP="00A60B35">
      <w:pPr>
        <w:rPr>
          <w:rFonts w:ascii="Calibri" w:hAnsi="Calibri"/>
          <w:b/>
          <w:bCs/>
          <w:szCs w:val="22"/>
          <w:lang w:val="el-GR"/>
        </w:rPr>
      </w:pPr>
    </w:p>
    <w:p w14:paraId="3E50552C" w14:textId="77777777" w:rsidR="009E656C" w:rsidRDefault="009E656C" w:rsidP="00A60B35">
      <w:pPr>
        <w:rPr>
          <w:rFonts w:ascii="Calibri" w:hAnsi="Calibri"/>
          <w:b/>
          <w:bCs/>
          <w:szCs w:val="22"/>
          <w:lang w:val="el-GR"/>
        </w:rPr>
      </w:pPr>
    </w:p>
    <w:p w14:paraId="79E4C52F" w14:textId="77777777" w:rsidR="009E656C" w:rsidRDefault="009E656C" w:rsidP="00A60B35">
      <w:pPr>
        <w:rPr>
          <w:rFonts w:ascii="Calibri" w:hAnsi="Calibri"/>
          <w:b/>
          <w:bCs/>
          <w:szCs w:val="22"/>
          <w:lang w:val="el-GR"/>
        </w:rPr>
      </w:pPr>
    </w:p>
    <w:p w14:paraId="002260C5" w14:textId="77777777" w:rsidR="009E656C" w:rsidRDefault="009E656C" w:rsidP="00A60B35">
      <w:pPr>
        <w:rPr>
          <w:rFonts w:ascii="Calibri" w:hAnsi="Calibri"/>
          <w:b/>
          <w:bCs/>
          <w:szCs w:val="22"/>
          <w:lang w:val="el-GR"/>
        </w:rPr>
      </w:pPr>
    </w:p>
    <w:p w14:paraId="56FE0C18" w14:textId="77777777" w:rsidR="009E656C" w:rsidRDefault="009E656C" w:rsidP="00A60B35">
      <w:pPr>
        <w:rPr>
          <w:rFonts w:ascii="Calibri" w:hAnsi="Calibri"/>
          <w:b/>
          <w:bCs/>
          <w:szCs w:val="22"/>
          <w:lang w:val="el-GR"/>
        </w:rPr>
      </w:pPr>
    </w:p>
    <w:p w14:paraId="340A16B7" w14:textId="77777777" w:rsidR="009E656C" w:rsidRDefault="009E656C" w:rsidP="00A60B35">
      <w:pPr>
        <w:rPr>
          <w:rFonts w:ascii="Calibri" w:hAnsi="Calibri"/>
          <w:b/>
          <w:bCs/>
          <w:szCs w:val="22"/>
          <w:lang w:val="el-GR"/>
        </w:rPr>
      </w:pPr>
    </w:p>
    <w:p w14:paraId="2759BCBA" w14:textId="77777777" w:rsidR="009E656C" w:rsidRDefault="009E656C" w:rsidP="00A60B35">
      <w:pPr>
        <w:rPr>
          <w:rFonts w:ascii="Calibri" w:hAnsi="Calibri"/>
          <w:b/>
          <w:bCs/>
          <w:szCs w:val="22"/>
          <w:lang w:val="el-GR"/>
        </w:rPr>
      </w:pPr>
    </w:p>
    <w:p w14:paraId="6B3D113C" w14:textId="77777777" w:rsidR="009E656C" w:rsidRDefault="009E656C" w:rsidP="00A60B35">
      <w:pPr>
        <w:rPr>
          <w:rFonts w:ascii="Calibri" w:hAnsi="Calibri"/>
          <w:b/>
          <w:bCs/>
          <w:szCs w:val="22"/>
          <w:lang w:val="el-GR"/>
        </w:rPr>
      </w:pPr>
    </w:p>
    <w:p w14:paraId="2A82F01A" w14:textId="77777777" w:rsidR="009E656C" w:rsidRDefault="009E656C" w:rsidP="00A60B35">
      <w:pPr>
        <w:rPr>
          <w:rFonts w:ascii="Calibri" w:hAnsi="Calibri"/>
          <w:b/>
          <w:bCs/>
          <w:szCs w:val="22"/>
          <w:lang w:val="el-GR"/>
        </w:rPr>
      </w:pPr>
    </w:p>
    <w:p w14:paraId="034CF155" w14:textId="77777777" w:rsidR="009E656C" w:rsidRDefault="009E656C" w:rsidP="00A60B35">
      <w:pPr>
        <w:rPr>
          <w:rFonts w:ascii="Calibri" w:hAnsi="Calibri"/>
          <w:b/>
          <w:bCs/>
          <w:szCs w:val="22"/>
          <w:lang w:val="el-GR"/>
        </w:rPr>
      </w:pPr>
    </w:p>
    <w:p w14:paraId="6DF8219C" w14:textId="77777777" w:rsidR="009E656C" w:rsidRDefault="009E656C" w:rsidP="00A60B35">
      <w:pPr>
        <w:rPr>
          <w:rFonts w:ascii="Calibri" w:hAnsi="Calibri"/>
          <w:b/>
          <w:bCs/>
          <w:szCs w:val="22"/>
          <w:lang w:val="el-GR"/>
        </w:rPr>
      </w:pPr>
    </w:p>
    <w:p w14:paraId="03BD58BF" w14:textId="77777777" w:rsidR="009E656C" w:rsidRDefault="009E656C" w:rsidP="00A60B35">
      <w:pPr>
        <w:rPr>
          <w:rFonts w:ascii="Calibri" w:hAnsi="Calibri"/>
          <w:b/>
          <w:bCs/>
          <w:szCs w:val="22"/>
          <w:lang w:val="el-GR"/>
        </w:rPr>
      </w:pPr>
    </w:p>
    <w:p w14:paraId="7BAE8116" w14:textId="77777777" w:rsidR="009E656C" w:rsidRDefault="009E656C" w:rsidP="00A60B35">
      <w:pPr>
        <w:rPr>
          <w:rFonts w:ascii="Calibri" w:hAnsi="Calibri"/>
          <w:b/>
          <w:bCs/>
          <w:szCs w:val="22"/>
          <w:lang w:val="el-GR"/>
        </w:rPr>
      </w:pPr>
    </w:p>
    <w:p w14:paraId="08FBB232" w14:textId="77777777" w:rsidR="009E656C" w:rsidRDefault="009E656C" w:rsidP="00A60B35">
      <w:pPr>
        <w:rPr>
          <w:rFonts w:ascii="Calibri" w:hAnsi="Calibri"/>
          <w:b/>
          <w:bCs/>
          <w:szCs w:val="22"/>
          <w:lang w:val="el-GR"/>
        </w:rPr>
      </w:pPr>
    </w:p>
    <w:p w14:paraId="20F1DB6C" w14:textId="77777777" w:rsidR="009E656C" w:rsidRDefault="009E656C" w:rsidP="00A60B35">
      <w:pPr>
        <w:rPr>
          <w:rFonts w:ascii="Calibri" w:hAnsi="Calibri"/>
          <w:b/>
          <w:bCs/>
          <w:szCs w:val="22"/>
          <w:lang w:val="el-GR"/>
        </w:rPr>
      </w:pPr>
    </w:p>
    <w:p w14:paraId="11DCCCBD" w14:textId="77777777" w:rsidR="009E656C" w:rsidRDefault="009E656C" w:rsidP="00A60B35">
      <w:pPr>
        <w:rPr>
          <w:rFonts w:ascii="Calibri" w:hAnsi="Calibri"/>
          <w:b/>
          <w:bCs/>
          <w:szCs w:val="22"/>
          <w:lang w:val="el-GR"/>
        </w:rPr>
      </w:pPr>
    </w:p>
    <w:p w14:paraId="4CE0E9DE" w14:textId="77777777" w:rsidR="009E656C" w:rsidRDefault="009E656C" w:rsidP="00A60B35">
      <w:pPr>
        <w:rPr>
          <w:rFonts w:ascii="Calibri" w:hAnsi="Calibri"/>
          <w:b/>
          <w:bCs/>
          <w:szCs w:val="22"/>
          <w:lang w:val="el-GR"/>
        </w:rPr>
      </w:pPr>
    </w:p>
    <w:p w14:paraId="16267F19" w14:textId="77777777" w:rsidR="009E656C" w:rsidRDefault="009E656C" w:rsidP="00A60B35">
      <w:pPr>
        <w:rPr>
          <w:rFonts w:ascii="Calibri" w:hAnsi="Calibri"/>
          <w:b/>
          <w:bCs/>
          <w:szCs w:val="22"/>
          <w:lang w:val="el-GR"/>
        </w:rPr>
      </w:pPr>
    </w:p>
    <w:p w14:paraId="738B4F08" w14:textId="77777777" w:rsidR="009E656C" w:rsidRDefault="009E656C" w:rsidP="00A60B35">
      <w:pPr>
        <w:rPr>
          <w:rFonts w:ascii="Calibri" w:hAnsi="Calibri"/>
          <w:b/>
          <w:bCs/>
          <w:szCs w:val="22"/>
          <w:lang w:val="el-GR"/>
        </w:rPr>
      </w:pPr>
    </w:p>
    <w:p w14:paraId="09ED7B0C" w14:textId="77777777" w:rsidR="009E656C" w:rsidRDefault="009E656C" w:rsidP="00A60B35">
      <w:pPr>
        <w:rPr>
          <w:rFonts w:ascii="Calibri" w:hAnsi="Calibri"/>
          <w:b/>
          <w:bCs/>
          <w:szCs w:val="22"/>
          <w:lang w:val="el-GR"/>
        </w:rPr>
      </w:pPr>
    </w:p>
    <w:p w14:paraId="7C75638E" w14:textId="77777777" w:rsidR="009E656C" w:rsidRPr="007127EF" w:rsidRDefault="009E656C" w:rsidP="00A60B35">
      <w:pPr>
        <w:rPr>
          <w:rFonts w:ascii="Calibri" w:hAnsi="Calibri"/>
          <w:b/>
          <w:bCs/>
          <w:szCs w:val="22"/>
          <w:lang w:val="el-GR"/>
        </w:rPr>
      </w:pPr>
    </w:p>
    <w:p w14:paraId="4311EEE2" w14:textId="77777777" w:rsidR="00A60B35" w:rsidRPr="00DF69FB" w:rsidRDefault="00A60B35" w:rsidP="00A60B35">
      <w:pPr>
        <w:numPr>
          <w:ilvl w:val="0"/>
          <w:numId w:val="29"/>
        </w:numPr>
        <w:jc w:val="both"/>
        <w:rPr>
          <w:rFonts w:ascii="Calibri" w:hAnsi="Calibri"/>
          <w:b/>
          <w:bCs/>
          <w:szCs w:val="22"/>
          <w:lang w:val="el-GR"/>
        </w:rPr>
      </w:pPr>
      <w:r>
        <w:rPr>
          <w:rFonts w:ascii="Calibri" w:hAnsi="Calibri"/>
          <w:b/>
          <w:bCs/>
          <w:szCs w:val="22"/>
          <w:lang w:val="el-GR"/>
        </w:rPr>
        <w:t>Έκθεση αξιολόγησης για το πότισμα γρασιδιών με βυτιοφόρο.</w:t>
      </w:r>
    </w:p>
    <w:p w14:paraId="22063B81" w14:textId="77777777" w:rsidR="00A60B35" w:rsidRDefault="00A60B35" w:rsidP="00A60B35">
      <w:pPr>
        <w:jc w:val="both"/>
        <w:rPr>
          <w:rFonts w:ascii="Calibri" w:hAnsi="Calibri"/>
          <w:b/>
          <w:bCs/>
          <w:szCs w:val="22"/>
          <w:lang w:val="el-GR"/>
        </w:rPr>
      </w:pPr>
    </w:p>
    <w:p w14:paraId="642590D0" w14:textId="042C2A61" w:rsidR="00A60B35" w:rsidRPr="0095205F" w:rsidRDefault="00A60B35" w:rsidP="00A60B35">
      <w:pPr>
        <w:jc w:val="both"/>
        <w:rPr>
          <w:rFonts w:ascii="Calibri" w:hAnsi="Calibri"/>
          <w:szCs w:val="22"/>
          <w:lang w:val="el-GR"/>
        </w:rPr>
      </w:pPr>
      <w:r w:rsidRPr="0095205F">
        <w:rPr>
          <w:rFonts w:ascii="Calibri" w:hAnsi="Calibri"/>
          <w:szCs w:val="22"/>
          <w:lang w:val="el-GR"/>
        </w:rPr>
        <w:t>Η Επιτροπή ενημερώνεται για την έκθεση του Υπ. Πρασίνου σχετικά με την αξιολόγηση προσφορών για το πότισμα γρασιδιών με βυτιοφόρο.</w:t>
      </w:r>
    </w:p>
    <w:p w14:paraId="10316A4F" w14:textId="77777777" w:rsidR="00A60B35" w:rsidRPr="0095205F" w:rsidRDefault="00A60B35" w:rsidP="00A60B35">
      <w:pPr>
        <w:jc w:val="both"/>
        <w:rPr>
          <w:rFonts w:ascii="Calibri" w:hAnsi="Calibri"/>
          <w:szCs w:val="22"/>
          <w:lang w:val="el-GR"/>
        </w:rPr>
      </w:pPr>
    </w:p>
    <w:p w14:paraId="52C81E02" w14:textId="77777777" w:rsidR="00A60B35" w:rsidRPr="0095205F" w:rsidRDefault="00A60B35" w:rsidP="00A60B35">
      <w:pPr>
        <w:jc w:val="both"/>
        <w:rPr>
          <w:rFonts w:ascii="Calibri" w:hAnsi="Calibri"/>
          <w:szCs w:val="22"/>
          <w:lang w:val="el-GR"/>
        </w:rPr>
      </w:pPr>
      <w:r w:rsidRPr="0095205F">
        <w:rPr>
          <w:rFonts w:ascii="Calibri" w:hAnsi="Calibri"/>
          <w:szCs w:val="22"/>
          <w:lang w:val="el-GR"/>
        </w:rPr>
        <w:t>Η Επιτροπή ενημερώνεται πως υποβλήθηκαν δύο προσφορές ως ακολούθως:</w:t>
      </w:r>
    </w:p>
    <w:p w14:paraId="62340D3D" w14:textId="0FFB5E8D" w:rsidR="00A60B35" w:rsidRPr="0095205F" w:rsidRDefault="00A60B35" w:rsidP="00A60B35">
      <w:pPr>
        <w:pStyle w:val="ListParagraph"/>
        <w:numPr>
          <w:ilvl w:val="0"/>
          <w:numId w:val="32"/>
        </w:numPr>
        <w:contextualSpacing/>
        <w:jc w:val="both"/>
        <w:rPr>
          <w:rFonts w:ascii="Calibri" w:hAnsi="Calibri"/>
          <w:szCs w:val="22"/>
          <w:lang w:val="el-GR"/>
        </w:rPr>
      </w:pPr>
      <w:r w:rsidRPr="0095205F">
        <w:rPr>
          <w:rFonts w:ascii="Calibri" w:hAnsi="Calibri"/>
          <w:szCs w:val="22"/>
          <w:lang w:val="el-GR"/>
        </w:rPr>
        <w:t xml:space="preserve"> </w:t>
      </w:r>
      <w:r w:rsidR="002B1C91" w:rsidRPr="002B1C91">
        <w:rPr>
          <w:rFonts w:ascii="Calibri" w:hAnsi="Calibri"/>
          <w:szCs w:val="22"/>
          <w:lang w:val="el-GR"/>
        </w:rPr>
        <w:t xml:space="preserve">ΧΧΧΧΧΧΧΧΧΧΧ </w:t>
      </w:r>
      <w:r w:rsidRPr="0095205F">
        <w:rPr>
          <w:rFonts w:ascii="Calibri" w:hAnsi="Calibri"/>
          <w:szCs w:val="22"/>
          <w:lang w:val="el-GR"/>
        </w:rPr>
        <w:t xml:space="preserve">7,60 + ΦΠΑ ανά τόνο, σύνολο </w:t>
      </w:r>
      <w:r w:rsidRPr="0095205F">
        <w:rPr>
          <w:rFonts w:ascii="Calibri" w:hAnsi="Calibri" w:cs="Calibri"/>
          <w:szCs w:val="22"/>
          <w:lang w:val="el-GR"/>
        </w:rPr>
        <w:t>€</w:t>
      </w:r>
      <w:r w:rsidRPr="0095205F">
        <w:rPr>
          <w:rFonts w:ascii="Calibri" w:hAnsi="Calibri"/>
          <w:szCs w:val="22"/>
          <w:lang w:val="el-GR"/>
        </w:rPr>
        <w:t>13.300,00 + ΦΠΑ</w:t>
      </w:r>
    </w:p>
    <w:p w14:paraId="01ECC730" w14:textId="2C3912C3" w:rsidR="00A60B35" w:rsidRPr="0095205F" w:rsidRDefault="002B1C91" w:rsidP="00A60B35">
      <w:pPr>
        <w:pStyle w:val="ListParagraph"/>
        <w:numPr>
          <w:ilvl w:val="0"/>
          <w:numId w:val="32"/>
        </w:numPr>
        <w:contextualSpacing/>
        <w:jc w:val="both"/>
        <w:rPr>
          <w:rFonts w:ascii="Calibri" w:hAnsi="Calibri"/>
          <w:szCs w:val="22"/>
          <w:lang w:val="el-GR"/>
        </w:rPr>
      </w:pPr>
      <w:r w:rsidRPr="002B1C91">
        <w:rPr>
          <w:rFonts w:ascii="Calibri" w:hAnsi="Calibri"/>
          <w:szCs w:val="22"/>
          <w:lang w:val="el-GR"/>
        </w:rPr>
        <w:t xml:space="preserve">ΧΧΧΧΧΧΧΧΧΧΧ </w:t>
      </w:r>
      <w:r w:rsidR="00A60B35" w:rsidRPr="0095205F">
        <w:rPr>
          <w:rFonts w:ascii="Calibri" w:hAnsi="Calibri"/>
          <w:szCs w:val="22"/>
          <w:lang w:val="el-GR"/>
        </w:rPr>
        <w:t xml:space="preserve">8,50 + ΦΠΑ ανά τόνο, σύνολο </w:t>
      </w:r>
      <w:r w:rsidR="00A60B35" w:rsidRPr="0095205F">
        <w:rPr>
          <w:rFonts w:ascii="Calibri" w:hAnsi="Calibri" w:cs="Calibri"/>
          <w:szCs w:val="22"/>
          <w:lang w:val="el-GR"/>
        </w:rPr>
        <w:t>€</w:t>
      </w:r>
      <w:r w:rsidR="00A60B35" w:rsidRPr="0095205F">
        <w:rPr>
          <w:rFonts w:ascii="Calibri" w:hAnsi="Calibri"/>
          <w:szCs w:val="22"/>
          <w:lang w:val="el-GR"/>
        </w:rPr>
        <w:t>14.875,00 + ΦΠΑ</w:t>
      </w:r>
    </w:p>
    <w:p w14:paraId="73A230BC" w14:textId="77777777" w:rsidR="00A60B35" w:rsidRPr="0095205F" w:rsidRDefault="00A60B35" w:rsidP="00A60B35">
      <w:pPr>
        <w:jc w:val="both"/>
        <w:rPr>
          <w:rFonts w:ascii="Calibri" w:hAnsi="Calibri"/>
          <w:szCs w:val="22"/>
          <w:lang w:val="el-GR"/>
        </w:rPr>
      </w:pPr>
    </w:p>
    <w:p w14:paraId="30349443" w14:textId="0557EABA" w:rsidR="00A60B35" w:rsidRDefault="00A60B35" w:rsidP="00A60B35">
      <w:pPr>
        <w:jc w:val="both"/>
        <w:rPr>
          <w:rFonts w:ascii="Calibri" w:hAnsi="Calibri"/>
          <w:szCs w:val="22"/>
          <w:lang w:val="el-GR"/>
        </w:rPr>
      </w:pPr>
      <w:r w:rsidRPr="0095205F">
        <w:rPr>
          <w:rFonts w:ascii="Calibri" w:hAnsi="Calibri"/>
          <w:szCs w:val="22"/>
          <w:lang w:val="el-GR"/>
        </w:rPr>
        <w:t xml:space="preserve">Η Επιτροπή αφού ενημερώνεται ότι και οι δύο προσφοροδότες πληρούν τις προδιαγραφές αποφασίζει την κατακύρωση της προσφοράς της εταιρείας </w:t>
      </w:r>
      <w:r w:rsidR="002B1C91" w:rsidRPr="002B1C91">
        <w:rPr>
          <w:rFonts w:ascii="Calibri" w:hAnsi="Calibri"/>
          <w:szCs w:val="22"/>
          <w:lang w:val="el-GR"/>
        </w:rPr>
        <w:t xml:space="preserve">ΧΧΧΧΧΧΧΧΧΧΧ </w:t>
      </w:r>
      <w:r w:rsidRPr="0095205F">
        <w:rPr>
          <w:rFonts w:ascii="Calibri" w:hAnsi="Calibri"/>
          <w:szCs w:val="22"/>
          <w:lang w:val="el-GR"/>
        </w:rPr>
        <w:t>για το ποσό των €13.300,00 + ΦΠΑ ως η πλέον οικονομικά συμφέρουσα προσφορά.</w:t>
      </w:r>
    </w:p>
    <w:p w14:paraId="6C289166" w14:textId="77777777" w:rsidR="00A60B35" w:rsidRDefault="00A60B35" w:rsidP="00A60B35">
      <w:pPr>
        <w:jc w:val="both"/>
        <w:rPr>
          <w:rFonts w:ascii="Calibri" w:hAnsi="Calibri"/>
          <w:szCs w:val="22"/>
          <w:lang w:val="el-GR"/>
        </w:rPr>
      </w:pPr>
    </w:p>
    <w:p w14:paraId="5AD23BEC" w14:textId="77777777" w:rsidR="005814B7" w:rsidRDefault="005814B7" w:rsidP="00A60B35">
      <w:pPr>
        <w:jc w:val="both"/>
        <w:rPr>
          <w:rFonts w:ascii="Calibri" w:hAnsi="Calibri"/>
          <w:szCs w:val="22"/>
          <w:lang w:val="el-GR"/>
        </w:rPr>
      </w:pPr>
    </w:p>
    <w:p w14:paraId="4B7927FE" w14:textId="77777777" w:rsidR="009E656C" w:rsidRDefault="009E656C" w:rsidP="00A60B35">
      <w:pPr>
        <w:jc w:val="both"/>
        <w:rPr>
          <w:rFonts w:ascii="Calibri" w:hAnsi="Calibri"/>
          <w:szCs w:val="22"/>
          <w:lang w:val="el-GR"/>
        </w:rPr>
      </w:pPr>
    </w:p>
    <w:p w14:paraId="59535E67" w14:textId="77777777" w:rsidR="009E656C" w:rsidRDefault="009E656C" w:rsidP="00A60B35">
      <w:pPr>
        <w:jc w:val="both"/>
        <w:rPr>
          <w:rFonts w:ascii="Calibri" w:hAnsi="Calibri"/>
          <w:szCs w:val="22"/>
          <w:lang w:val="el-GR"/>
        </w:rPr>
      </w:pPr>
    </w:p>
    <w:p w14:paraId="7A16683D" w14:textId="77777777" w:rsidR="009E656C" w:rsidRDefault="009E656C" w:rsidP="00A60B35">
      <w:pPr>
        <w:jc w:val="both"/>
        <w:rPr>
          <w:rFonts w:ascii="Calibri" w:hAnsi="Calibri"/>
          <w:szCs w:val="22"/>
          <w:lang w:val="el-GR"/>
        </w:rPr>
      </w:pPr>
    </w:p>
    <w:p w14:paraId="3BA968D7" w14:textId="77777777" w:rsidR="009E656C" w:rsidRDefault="009E656C" w:rsidP="00A60B35">
      <w:pPr>
        <w:jc w:val="both"/>
        <w:rPr>
          <w:rFonts w:ascii="Calibri" w:hAnsi="Calibri"/>
          <w:szCs w:val="22"/>
          <w:lang w:val="el-GR"/>
        </w:rPr>
      </w:pPr>
    </w:p>
    <w:p w14:paraId="2CC70BC0" w14:textId="77777777" w:rsidR="009E656C" w:rsidRDefault="009E656C" w:rsidP="00A60B35">
      <w:pPr>
        <w:jc w:val="both"/>
        <w:rPr>
          <w:rFonts w:ascii="Calibri" w:hAnsi="Calibri"/>
          <w:szCs w:val="22"/>
          <w:lang w:val="el-GR"/>
        </w:rPr>
      </w:pPr>
    </w:p>
    <w:p w14:paraId="77039B5F" w14:textId="77777777" w:rsidR="009E656C" w:rsidRDefault="009E656C" w:rsidP="00A60B35">
      <w:pPr>
        <w:jc w:val="both"/>
        <w:rPr>
          <w:rFonts w:ascii="Calibri" w:hAnsi="Calibri"/>
          <w:szCs w:val="22"/>
          <w:lang w:val="el-GR"/>
        </w:rPr>
      </w:pPr>
    </w:p>
    <w:p w14:paraId="3B7E682A" w14:textId="77777777" w:rsidR="009E656C" w:rsidRDefault="009E656C" w:rsidP="00A60B35">
      <w:pPr>
        <w:jc w:val="both"/>
        <w:rPr>
          <w:rFonts w:ascii="Calibri" w:hAnsi="Calibri"/>
          <w:szCs w:val="22"/>
          <w:lang w:val="el-GR"/>
        </w:rPr>
      </w:pPr>
    </w:p>
    <w:p w14:paraId="689654BF" w14:textId="77777777" w:rsidR="009E656C" w:rsidRDefault="009E656C" w:rsidP="00A60B35">
      <w:pPr>
        <w:jc w:val="both"/>
        <w:rPr>
          <w:rFonts w:ascii="Calibri" w:hAnsi="Calibri"/>
          <w:szCs w:val="22"/>
          <w:lang w:val="el-GR"/>
        </w:rPr>
      </w:pPr>
    </w:p>
    <w:p w14:paraId="67DAA3B9" w14:textId="77777777" w:rsidR="009E656C" w:rsidRDefault="009E656C" w:rsidP="00A60B35">
      <w:pPr>
        <w:jc w:val="both"/>
        <w:rPr>
          <w:rFonts w:ascii="Calibri" w:hAnsi="Calibri"/>
          <w:szCs w:val="22"/>
          <w:lang w:val="el-GR"/>
        </w:rPr>
      </w:pPr>
    </w:p>
    <w:p w14:paraId="1281EA4F" w14:textId="77777777" w:rsidR="009E656C" w:rsidRDefault="009E656C" w:rsidP="00A60B35">
      <w:pPr>
        <w:jc w:val="both"/>
        <w:rPr>
          <w:rFonts w:ascii="Calibri" w:hAnsi="Calibri"/>
          <w:szCs w:val="22"/>
          <w:lang w:val="el-GR"/>
        </w:rPr>
      </w:pPr>
    </w:p>
    <w:p w14:paraId="1EE62FE7" w14:textId="77777777" w:rsidR="009E656C" w:rsidRDefault="009E656C" w:rsidP="00A60B35">
      <w:pPr>
        <w:jc w:val="both"/>
        <w:rPr>
          <w:rFonts w:ascii="Calibri" w:hAnsi="Calibri"/>
          <w:szCs w:val="22"/>
          <w:lang w:val="el-GR"/>
        </w:rPr>
      </w:pPr>
    </w:p>
    <w:p w14:paraId="46F6BA65" w14:textId="77777777" w:rsidR="009E656C" w:rsidRDefault="009E656C" w:rsidP="00A60B35">
      <w:pPr>
        <w:jc w:val="both"/>
        <w:rPr>
          <w:rFonts w:ascii="Calibri" w:hAnsi="Calibri"/>
          <w:szCs w:val="22"/>
          <w:lang w:val="el-GR"/>
        </w:rPr>
      </w:pPr>
    </w:p>
    <w:p w14:paraId="42FCAF37" w14:textId="77777777" w:rsidR="009E656C" w:rsidRDefault="009E656C" w:rsidP="00A60B35">
      <w:pPr>
        <w:jc w:val="both"/>
        <w:rPr>
          <w:rFonts w:ascii="Calibri" w:hAnsi="Calibri"/>
          <w:szCs w:val="22"/>
          <w:lang w:val="el-GR"/>
        </w:rPr>
      </w:pPr>
    </w:p>
    <w:p w14:paraId="46FE03D0" w14:textId="77777777" w:rsidR="009E656C" w:rsidRDefault="009E656C" w:rsidP="00A60B35">
      <w:pPr>
        <w:jc w:val="both"/>
        <w:rPr>
          <w:rFonts w:ascii="Calibri" w:hAnsi="Calibri"/>
          <w:szCs w:val="22"/>
          <w:lang w:val="el-GR"/>
        </w:rPr>
      </w:pPr>
    </w:p>
    <w:p w14:paraId="05B8EA82" w14:textId="77777777" w:rsidR="009E656C" w:rsidRDefault="009E656C" w:rsidP="00A60B35">
      <w:pPr>
        <w:jc w:val="both"/>
        <w:rPr>
          <w:rFonts w:ascii="Calibri" w:hAnsi="Calibri"/>
          <w:szCs w:val="22"/>
          <w:lang w:val="el-GR"/>
        </w:rPr>
      </w:pPr>
    </w:p>
    <w:p w14:paraId="54B285AB" w14:textId="77777777" w:rsidR="009E656C" w:rsidRDefault="009E656C" w:rsidP="00A60B35">
      <w:pPr>
        <w:jc w:val="both"/>
        <w:rPr>
          <w:rFonts w:ascii="Calibri" w:hAnsi="Calibri"/>
          <w:szCs w:val="22"/>
          <w:lang w:val="el-GR"/>
        </w:rPr>
      </w:pPr>
    </w:p>
    <w:p w14:paraId="34521E7D" w14:textId="77777777" w:rsidR="009E656C" w:rsidRDefault="009E656C" w:rsidP="00A60B35">
      <w:pPr>
        <w:jc w:val="both"/>
        <w:rPr>
          <w:rFonts w:ascii="Calibri" w:hAnsi="Calibri"/>
          <w:szCs w:val="22"/>
          <w:lang w:val="el-GR"/>
        </w:rPr>
      </w:pPr>
    </w:p>
    <w:p w14:paraId="3D38CD51" w14:textId="77777777" w:rsidR="009E656C" w:rsidRDefault="009E656C" w:rsidP="00A60B35">
      <w:pPr>
        <w:jc w:val="both"/>
        <w:rPr>
          <w:rFonts w:ascii="Calibri" w:hAnsi="Calibri"/>
          <w:szCs w:val="22"/>
          <w:lang w:val="el-GR"/>
        </w:rPr>
      </w:pPr>
    </w:p>
    <w:p w14:paraId="1DB3547B" w14:textId="77777777" w:rsidR="009E656C" w:rsidRDefault="009E656C" w:rsidP="00A60B35">
      <w:pPr>
        <w:jc w:val="both"/>
        <w:rPr>
          <w:rFonts w:ascii="Calibri" w:hAnsi="Calibri"/>
          <w:szCs w:val="22"/>
          <w:lang w:val="el-GR"/>
        </w:rPr>
      </w:pPr>
    </w:p>
    <w:p w14:paraId="77DA7D94" w14:textId="77777777" w:rsidR="009E656C" w:rsidRDefault="009E656C" w:rsidP="00A60B35">
      <w:pPr>
        <w:jc w:val="both"/>
        <w:rPr>
          <w:rFonts w:ascii="Calibri" w:hAnsi="Calibri"/>
          <w:szCs w:val="22"/>
          <w:lang w:val="el-GR"/>
        </w:rPr>
      </w:pPr>
    </w:p>
    <w:p w14:paraId="5C906D6C" w14:textId="77777777" w:rsidR="009E656C" w:rsidRDefault="009E656C" w:rsidP="00A60B35">
      <w:pPr>
        <w:jc w:val="both"/>
        <w:rPr>
          <w:rFonts w:ascii="Calibri" w:hAnsi="Calibri"/>
          <w:szCs w:val="22"/>
          <w:lang w:val="el-GR"/>
        </w:rPr>
      </w:pPr>
    </w:p>
    <w:p w14:paraId="69BE6BCC" w14:textId="77777777" w:rsidR="009E656C" w:rsidRDefault="009E656C" w:rsidP="00A60B35">
      <w:pPr>
        <w:jc w:val="both"/>
        <w:rPr>
          <w:rFonts w:ascii="Calibri" w:hAnsi="Calibri"/>
          <w:szCs w:val="22"/>
          <w:lang w:val="el-GR"/>
        </w:rPr>
      </w:pPr>
    </w:p>
    <w:p w14:paraId="611FC6FC" w14:textId="77777777" w:rsidR="009E656C" w:rsidRDefault="009E656C" w:rsidP="00A60B35">
      <w:pPr>
        <w:jc w:val="both"/>
        <w:rPr>
          <w:rFonts w:ascii="Calibri" w:hAnsi="Calibri"/>
          <w:szCs w:val="22"/>
          <w:lang w:val="el-GR"/>
        </w:rPr>
      </w:pPr>
    </w:p>
    <w:p w14:paraId="72D8B085" w14:textId="77777777" w:rsidR="009E656C" w:rsidRDefault="009E656C" w:rsidP="00A60B35">
      <w:pPr>
        <w:jc w:val="both"/>
        <w:rPr>
          <w:rFonts w:ascii="Calibri" w:hAnsi="Calibri"/>
          <w:szCs w:val="22"/>
          <w:lang w:val="el-GR"/>
        </w:rPr>
      </w:pPr>
    </w:p>
    <w:p w14:paraId="4D4CDF35" w14:textId="77777777" w:rsidR="009E656C" w:rsidRDefault="009E656C" w:rsidP="00A60B35">
      <w:pPr>
        <w:jc w:val="both"/>
        <w:rPr>
          <w:rFonts w:ascii="Calibri" w:hAnsi="Calibri"/>
          <w:szCs w:val="22"/>
          <w:lang w:val="el-GR"/>
        </w:rPr>
      </w:pPr>
    </w:p>
    <w:p w14:paraId="5A624487" w14:textId="77777777" w:rsidR="009E656C" w:rsidRDefault="009E656C" w:rsidP="00A60B35">
      <w:pPr>
        <w:jc w:val="both"/>
        <w:rPr>
          <w:rFonts w:ascii="Calibri" w:hAnsi="Calibri"/>
          <w:szCs w:val="22"/>
          <w:lang w:val="el-GR"/>
        </w:rPr>
      </w:pPr>
    </w:p>
    <w:p w14:paraId="20F8FB95" w14:textId="77777777" w:rsidR="009E656C" w:rsidRDefault="009E656C" w:rsidP="00A60B35">
      <w:pPr>
        <w:jc w:val="both"/>
        <w:rPr>
          <w:rFonts w:ascii="Calibri" w:hAnsi="Calibri"/>
          <w:szCs w:val="22"/>
          <w:lang w:val="el-GR"/>
        </w:rPr>
      </w:pPr>
    </w:p>
    <w:p w14:paraId="26FB0438" w14:textId="77777777" w:rsidR="009E656C" w:rsidRDefault="009E656C" w:rsidP="00A60B35">
      <w:pPr>
        <w:jc w:val="both"/>
        <w:rPr>
          <w:rFonts w:ascii="Calibri" w:hAnsi="Calibri"/>
          <w:szCs w:val="22"/>
          <w:lang w:val="el-GR"/>
        </w:rPr>
      </w:pPr>
    </w:p>
    <w:p w14:paraId="7FDBDFD5" w14:textId="77777777" w:rsidR="009E656C" w:rsidRDefault="009E656C" w:rsidP="00A60B35">
      <w:pPr>
        <w:jc w:val="both"/>
        <w:rPr>
          <w:rFonts w:ascii="Calibri" w:hAnsi="Calibri"/>
          <w:szCs w:val="22"/>
          <w:lang w:val="el-GR"/>
        </w:rPr>
      </w:pPr>
    </w:p>
    <w:p w14:paraId="3C9EA742" w14:textId="77777777" w:rsidR="009E656C" w:rsidRDefault="009E656C" w:rsidP="00A60B35">
      <w:pPr>
        <w:jc w:val="both"/>
        <w:rPr>
          <w:rFonts w:ascii="Calibri" w:hAnsi="Calibri"/>
          <w:szCs w:val="22"/>
          <w:lang w:val="el-GR"/>
        </w:rPr>
      </w:pPr>
    </w:p>
    <w:p w14:paraId="232E248F" w14:textId="77777777" w:rsidR="009E656C" w:rsidRDefault="009E656C" w:rsidP="00A60B35">
      <w:pPr>
        <w:jc w:val="both"/>
        <w:rPr>
          <w:rFonts w:ascii="Calibri" w:hAnsi="Calibri"/>
          <w:szCs w:val="22"/>
          <w:lang w:val="el-GR"/>
        </w:rPr>
      </w:pPr>
    </w:p>
    <w:p w14:paraId="175C188D" w14:textId="77777777" w:rsidR="009E656C" w:rsidRDefault="009E656C" w:rsidP="00A60B35">
      <w:pPr>
        <w:jc w:val="both"/>
        <w:rPr>
          <w:rFonts w:ascii="Calibri" w:hAnsi="Calibri"/>
          <w:szCs w:val="22"/>
          <w:lang w:val="el-GR"/>
        </w:rPr>
      </w:pPr>
    </w:p>
    <w:p w14:paraId="3AF3098D" w14:textId="77777777" w:rsidR="009E656C" w:rsidRDefault="009E656C" w:rsidP="00A60B35">
      <w:pPr>
        <w:jc w:val="both"/>
        <w:rPr>
          <w:rFonts w:ascii="Calibri" w:hAnsi="Calibri"/>
          <w:szCs w:val="22"/>
          <w:lang w:val="el-GR"/>
        </w:rPr>
      </w:pPr>
    </w:p>
    <w:p w14:paraId="2CFA4C61" w14:textId="77777777" w:rsidR="005814B7" w:rsidRPr="007127EF" w:rsidRDefault="005814B7" w:rsidP="00A60B35">
      <w:pPr>
        <w:jc w:val="both"/>
        <w:rPr>
          <w:rFonts w:ascii="Calibri" w:hAnsi="Calibri"/>
          <w:szCs w:val="22"/>
          <w:lang w:val="el-GR"/>
        </w:rPr>
      </w:pPr>
    </w:p>
    <w:p w14:paraId="7DFE3C9B" w14:textId="77777777" w:rsidR="00A60B35" w:rsidRPr="007127EF" w:rsidRDefault="00A60B35" w:rsidP="00A60B35">
      <w:pPr>
        <w:jc w:val="both"/>
        <w:rPr>
          <w:rFonts w:ascii="Calibri" w:hAnsi="Calibri"/>
          <w:szCs w:val="22"/>
          <w:lang w:val="el-GR"/>
        </w:rPr>
      </w:pPr>
    </w:p>
    <w:p w14:paraId="6B5EE5B2" w14:textId="77777777" w:rsidR="00A60B35" w:rsidRDefault="00A60B35" w:rsidP="00A60B35">
      <w:pPr>
        <w:numPr>
          <w:ilvl w:val="0"/>
          <w:numId w:val="29"/>
        </w:numPr>
        <w:jc w:val="both"/>
        <w:rPr>
          <w:rFonts w:ascii="Calibri" w:hAnsi="Calibri"/>
          <w:b/>
          <w:bCs/>
          <w:szCs w:val="22"/>
          <w:lang w:val="el-GR"/>
        </w:rPr>
      </w:pPr>
      <w:r>
        <w:rPr>
          <w:rFonts w:ascii="Calibri" w:hAnsi="Calibri"/>
          <w:b/>
          <w:bCs/>
          <w:szCs w:val="22"/>
          <w:lang w:val="el-GR"/>
        </w:rPr>
        <w:t xml:space="preserve">Όροι διαγωνισμού για προμήθεια μίας (1) </w:t>
      </w:r>
      <w:proofErr w:type="spellStart"/>
      <w:r>
        <w:rPr>
          <w:rFonts w:ascii="Calibri" w:hAnsi="Calibri"/>
          <w:b/>
          <w:bCs/>
          <w:szCs w:val="22"/>
          <w:lang w:val="el-GR"/>
        </w:rPr>
        <w:t>ρυμουλκούμενης</w:t>
      </w:r>
      <w:proofErr w:type="spellEnd"/>
      <w:r>
        <w:rPr>
          <w:rFonts w:ascii="Calibri" w:hAnsi="Calibri"/>
          <w:b/>
          <w:bCs/>
          <w:szCs w:val="22"/>
          <w:lang w:val="el-GR"/>
        </w:rPr>
        <w:t xml:space="preserve"> μηχανής καθαρισμού παραλιών. </w:t>
      </w:r>
    </w:p>
    <w:p w14:paraId="329ED061" w14:textId="77777777" w:rsidR="00A60B35" w:rsidRDefault="00A60B35" w:rsidP="00A60B35">
      <w:pPr>
        <w:rPr>
          <w:rFonts w:ascii="Calibri" w:hAnsi="Calibri"/>
          <w:szCs w:val="22"/>
          <w:lang w:val="el-GR"/>
        </w:rPr>
      </w:pPr>
    </w:p>
    <w:p w14:paraId="11ACF6AD" w14:textId="77777777" w:rsidR="00A60B35" w:rsidRPr="00D30B3B" w:rsidRDefault="00A60B35" w:rsidP="00A60B35">
      <w:pPr>
        <w:rPr>
          <w:rFonts w:ascii="Calibri" w:hAnsi="Calibri"/>
          <w:szCs w:val="22"/>
          <w:lang w:val="el-GR"/>
        </w:rPr>
      </w:pPr>
      <w:r w:rsidRPr="00D30B3B">
        <w:rPr>
          <w:rFonts w:ascii="Calibri" w:hAnsi="Calibri"/>
          <w:szCs w:val="22"/>
          <w:lang w:val="el-GR"/>
        </w:rPr>
        <w:t xml:space="preserve">Η Επιτροπή ενημερώνεται για τους όρους που ετοιμάστηκαν για την  προμήθεια μίας (1) </w:t>
      </w:r>
      <w:proofErr w:type="spellStart"/>
      <w:r w:rsidRPr="00D30B3B">
        <w:rPr>
          <w:rFonts w:ascii="Calibri" w:hAnsi="Calibri"/>
          <w:szCs w:val="22"/>
          <w:lang w:val="el-GR"/>
        </w:rPr>
        <w:t>ρυμουλκούμενης</w:t>
      </w:r>
      <w:proofErr w:type="spellEnd"/>
      <w:r w:rsidRPr="00D30B3B">
        <w:rPr>
          <w:rFonts w:ascii="Calibri" w:hAnsi="Calibri"/>
          <w:szCs w:val="22"/>
          <w:lang w:val="el-GR"/>
        </w:rPr>
        <w:t xml:space="preserve"> μηχανής καθαρισμού παραλιών</w:t>
      </w:r>
    </w:p>
    <w:p w14:paraId="338011BB" w14:textId="77777777" w:rsidR="00A60B35" w:rsidRPr="00D30B3B" w:rsidRDefault="00A60B35" w:rsidP="00A60B35">
      <w:pPr>
        <w:pStyle w:val="ListParagraph"/>
        <w:rPr>
          <w:rFonts w:ascii="Calibri" w:hAnsi="Calibri"/>
          <w:szCs w:val="22"/>
          <w:lang w:val="el-GR"/>
        </w:rPr>
      </w:pPr>
    </w:p>
    <w:p w14:paraId="53350654" w14:textId="77777777" w:rsidR="00A60B35" w:rsidRPr="00D30B3B" w:rsidRDefault="00A60B35" w:rsidP="00A60B35">
      <w:pPr>
        <w:rPr>
          <w:rFonts w:ascii="Calibri" w:hAnsi="Calibri"/>
          <w:szCs w:val="22"/>
          <w:lang w:val="el-GR"/>
        </w:rPr>
      </w:pPr>
      <w:r w:rsidRPr="00D30B3B">
        <w:rPr>
          <w:rFonts w:ascii="Calibri" w:hAnsi="Calibri"/>
          <w:szCs w:val="22"/>
          <w:lang w:val="el-GR"/>
        </w:rPr>
        <w:t>Η Εκτίμηση Δαπάνης του εν λόγω διαγωνισμού ανέρχεται στις €</w:t>
      </w:r>
      <w:r>
        <w:rPr>
          <w:rFonts w:ascii="Calibri" w:hAnsi="Calibri"/>
          <w:szCs w:val="22"/>
          <w:lang w:val="el-GR"/>
        </w:rPr>
        <w:t>83</w:t>
      </w:r>
      <w:r w:rsidRPr="00D30B3B">
        <w:rPr>
          <w:rFonts w:ascii="Calibri" w:hAnsi="Calibri"/>
          <w:szCs w:val="22"/>
          <w:lang w:val="el-GR"/>
        </w:rPr>
        <w:t>.</w:t>
      </w:r>
      <w:r>
        <w:rPr>
          <w:rFonts w:ascii="Calibri" w:hAnsi="Calibri"/>
          <w:szCs w:val="22"/>
          <w:lang w:val="el-GR"/>
        </w:rPr>
        <w:t>610</w:t>
      </w:r>
      <w:r w:rsidRPr="00D30B3B">
        <w:rPr>
          <w:rFonts w:ascii="Calibri" w:hAnsi="Calibri"/>
          <w:szCs w:val="22"/>
          <w:lang w:val="el-GR"/>
        </w:rPr>
        <w:t xml:space="preserve">,00 + ΦΠΑ. </w:t>
      </w:r>
    </w:p>
    <w:p w14:paraId="2EFC2FBD" w14:textId="77777777" w:rsidR="00A60B35" w:rsidRPr="00D30B3B" w:rsidRDefault="00A60B35" w:rsidP="00A60B35">
      <w:pPr>
        <w:rPr>
          <w:rFonts w:ascii="Calibri" w:hAnsi="Calibri"/>
          <w:szCs w:val="22"/>
          <w:lang w:val="el-GR"/>
        </w:rPr>
      </w:pPr>
      <w:r w:rsidRPr="00D30B3B">
        <w:rPr>
          <w:rFonts w:ascii="Calibri" w:hAnsi="Calibri"/>
          <w:szCs w:val="22"/>
          <w:lang w:val="el-GR"/>
        </w:rPr>
        <w:t>Η Επιτροπή αφού συζητά το θέμα αποφασίζει την έγκριση των όρων του διαγωνισμού και την προκήρυξη του.</w:t>
      </w:r>
    </w:p>
    <w:p w14:paraId="1BC03A08" w14:textId="77777777" w:rsidR="00A60B35" w:rsidRPr="00D30B3B" w:rsidRDefault="00A60B35" w:rsidP="00A60B35">
      <w:pPr>
        <w:pStyle w:val="ListParagraph"/>
        <w:rPr>
          <w:rFonts w:ascii="Calibri" w:hAnsi="Calibri"/>
          <w:szCs w:val="22"/>
          <w:lang w:val="el-GR"/>
        </w:rPr>
      </w:pPr>
    </w:p>
    <w:p w14:paraId="387F0C9D" w14:textId="77777777" w:rsidR="00A60B35" w:rsidRPr="00D30B3B" w:rsidRDefault="00A60B35" w:rsidP="00A60B35">
      <w:pPr>
        <w:rPr>
          <w:rFonts w:ascii="Calibri" w:hAnsi="Calibri"/>
          <w:szCs w:val="22"/>
          <w:lang w:val="el-GR"/>
        </w:rPr>
      </w:pPr>
      <w:r w:rsidRPr="00D30B3B">
        <w:rPr>
          <w:rFonts w:ascii="Calibri" w:hAnsi="Calibri"/>
          <w:szCs w:val="22"/>
          <w:lang w:val="el-GR"/>
        </w:rPr>
        <w:t>Ως Επιτροπή Αξιολόγησης γίνεται εισήγηση στο Συμβούλιο Προσφορών όπως οριστούν οι :</w:t>
      </w:r>
    </w:p>
    <w:p w14:paraId="7D13B65A" w14:textId="77777777" w:rsidR="00A60B35" w:rsidRPr="00D30B3B" w:rsidRDefault="00A60B35" w:rsidP="00A60B35">
      <w:pPr>
        <w:pStyle w:val="ListParagraph"/>
        <w:rPr>
          <w:rFonts w:ascii="Calibri" w:hAnsi="Calibri"/>
          <w:szCs w:val="22"/>
          <w:lang w:val="el-GR"/>
        </w:rPr>
      </w:pPr>
    </w:p>
    <w:p w14:paraId="78479A4C" w14:textId="7A4132F5" w:rsidR="00A60B35" w:rsidRDefault="002B1C91" w:rsidP="00A60B35">
      <w:pPr>
        <w:pStyle w:val="ListParagraph"/>
        <w:rPr>
          <w:rFonts w:ascii="Calibri" w:hAnsi="Calibri"/>
          <w:szCs w:val="22"/>
          <w:lang w:val="el-GR"/>
        </w:rPr>
      </w:pPr>
      <w:r w:rsidRPr="002B1C91">
        <w:rPr>
          <w:rFonts w:ascii="Calibri" w:hAnsi="Calibri"/>
          <w:szCs w:val="22"/>
          <w:lang w:val="el-GR"/>
        </w:rPr>
        <w:t xml:space="preserve">ΧΧΧΧΧΧΧΧΧΧΧ </w:t>
      </w:r>
    </w:p>
    <w:p w14:paraId="6DF73C55" w14:textId="324CE4E1" w:rsidR="00A60B35" w:rsidRPr="00D30B3B" w:rsidRDefault="002B1C91" w:rsidP="00A60B35">
      <w:pPr>
        <w:pStyle w:val="ListParagraph"/>
        <w:rPr>
          <w:rFonts w:ascii="Calibri" w:hAnsi="Calibri"/>
          <w:szCs w:val="22"/>
          <w:lang w:val="el-GR"/>
        </w:rPr>
      </w:pPr>
      <w:r w:rsidRPr="002B1C91">
        <w:rPr>
          <w:rFonts w:ascii="Calibri" w:hAnsi="Calibri"/>
          <w:szCs w:val="22"/>
          <w:lang w:val="el-GR"/>
        </w:rPr>
        <w:t xml:space="preserve">ΧΧΧΧΧΧΧΧΧΧΧ </w:t>
      </w:r>
    </w:p>
    <w:p w14:paraId="40D28A48" w14:textId="4AF55997" w:rsidR="00A60B35" w:rsidRDefault="002B1C91" w:rsidP="00A60B35">
      <w:pPr>
        <w:pStyle w:val="ListParagraph"/>
        <w:rPr>
          <w:rFonts w:ascii="Calibri" w:hAnsi="Calibri"/>
          <w:szCs w:val="22"/>
          <w:lang w:val="el-GR"/>
        </w:rPr>
      </w:pPr>
      <w:r w:rsidRPr="002B1C91">
        <w:rPr>
          <w:rFonts w:ascii="Calibri" w:hAnsi="Calibri"/>
          <w:szCs w:val="22"/>
          <w:lang w:val="el-GR"/>
        </w:rPr>
        <w:t xml:space="preserve">ΧΧΧΧΧΧΧΧΧΧΧ </w:t>
      </w:r>
    </w:p>
    <w:p w14:paraId="680FBA4E" w14:textId="417AC521" w:rsidR="00A60B35" w:rsidRPr="00D30B3B" w:rsidRDefault="002B1C91" w:rsidP="00A60B35">
      <w:pPr>
        <w:pStyle w:val="ListParagraph"/>
        <w:rPr>
          <w:rFonts w:ascii="Calibri" w:hAnsi="Calibri"/>
          <w:szCs w:val="22"/>
          <w:lang w:val="el-GR"/>
        </w:rPr>
      </w:pPr>
      <w:r w:rsidRPr="002B1C91">
        <w:rPr>
          <w:rFonts w:ascii="Calibri" w:hAnsi="Calibri"/>
          <w:szCs w:val="22"/>
          <w:lang w:val="el-GR"/>
        </w:rPr>
        <w:t xml:space="preserve">ΧΧΧΧΧΧΧΧΧΧΧ </w:t>
      </w:r>
    </w:p>
    <w:p w14:paraId="459B677C" w14:textId="77777777" w:rsidR="00A60B35" w:rsidRDefault="00A60B35" w:rsidP="00A60B35">
      <w:pPr>
        <w:jc w:val="both"/>
        <w:rPr>
          <w:rFonts w:ascii="Calibri" w:hAnsi="Calibri"/>
          <w:b/>
          <w:bCs/>
          <w:szCs w:val="22"/>
          <w:lang w:val="el-GR"/>
        </w:rPr>
      </w:pPr>
    </w:p>
    <w:p w14:paraId="6DBEE764" w14:textId="77777777" w:rsidR="009E656C" w:rsidRDefault="009E656C" w:rsidP="00A60B35">
      <w:pPr>
        <w:jc w:val="both"/>
        <w:rPr>
          <w:rFonts w:ascii="Calibri" w:hAnsi="Calibri"/>
          <w:b/>
          <w:bCs/>
          <w:szCs w:val="22"/>
          <w:lang w:val="el-GR"/>
        </w:rPr>
      </w:pPr>
    </w:p>
    <w:p w14:paraId="0B8A7320" w14:textId="77777777" w:rsidR="009E656C" w:rsidRDefault="009E656C" w:rsidP="00A60B35">
      <w:pPr>
        <w:jc w:val="both"/>
        <w:rPr>
          <w:rFonts w:ascii="Calibri" w:hAnsi="Calibri"/>
          <w:b/>
          <w:bCs/>
          <w:szCs w:val="22"/>
          <w:lang w:val="el-GR"/>
        </w:rPr>
      </w:pPr>
    </w:p>
    <w:p w14:paraId="1E87B21C" w14:textId="77777777" w:rsidR="009E656C" w:rsidRDefault="009E656C" w:rsidP="00A60B35">
      <w:pPr>
        <w:jc w:val="both"/>
        <w:rPr>
          <w:rFonts w:ascii="Calibri" w:hAnsi="Calibri"/>
          <w:b/>
          <w:bCs/>
          <w:szCs w:val="22"/>
          <w:lang w:val="el-GR"/>
        </w:rPr>
      </w:pPr>
    </w:p>
    <w:p w14:paraId="685DF7EA" w14:textId="77777777" w:rsidR="009E656C" w:rsidRDefault="009E656C" w:rsidP="00A60B35">
      <w:pPr>
        <w:jc w:val="both"/>
        <w:rPr>
          <w:rFonts w:ascii="Calibri" w:hAnsi="Calibri"/>
          <w:b/>
          <w:bCs/>
          <w:szCs w:val="22"/>
          <w:lang w:val="el-GR"/>
        </w:rPr>
      </w:pPr>
    </w:p>
    <w:p w14:paraId="333F5E53" w14:textId="77777777" w:rsidR="009E656C" w:rsidRDefault="009E656C" w:rsidP="00A60B35">
      <w:pPr>
        <w:jc w:val="both"/>
        <w:rPr>
          <w:rFonts w:ascii="Calibri" w:hAnsi="Calibri"/>
          <w:b/>
          <w:bCs/>
          <w:szCs w:val="22"/>
          <w:lang w:val="el-GR"/>
        </w:rPr>
      </w:pPr>
    </w:p>
    <w:p w14:paraId="57B61F1B" w14:textId="77777777" w:rsidR="009E656C" w:rsidRDefault="009E656C" w:rsidP="00A60B35">
      <w:pPr>
        <w:jc w:val="both"/>
        <w:rPr>
          <w:rFonts w:ascii="Calibri" w:hAnsi="Calibri"/>
          <w:b/>
          <w:bCs/>
          <w:szCs w:val="22"/>
          <w:lang w:val="el-GR"/>
        </w:rPr>
      </w:pPr>
    </w:p>
    <w:p w14:paraId="6633B975" w14:textId="77777777" w:rsidR="009E656C" w:rsidRDefault="009E656C" w:rsidP="00A60B35">
      <w:pPr>
        <w:jc w:val="both"/>
        <w:rPr>
          <w:rFonts w:ascii="Calibri" w:hAnsi="Calibri"/>
          <w:b/>
          <w:bCs/>
          <w:szCs w:val="22"/>
          <w:lang w:val="el-GR"/>
        </w:rPr>
      </w:pPr>
    </w:p>
    <w:p w14:paraId="7017031D" w14:textId="77777777" w:rsidR="009E656C" w:rsidRDefault="009E656C" w:rsidP="00A60B35">
      <w:pPr>
        <w:jc w:val="both"/>
        <w:rPr>
          <w:rFonts w:ascii="Calibri" w:hAnsi="Calibri"/>
          <w:b/>
          <w:bCs/>
          <w:szCs w:val="22"/>
          <w:lang w:val="el-GR"/>
        </w:rPr>
      </w:pPr>
    </w:p>
    <w:p w14:paraId="4021D395" w14:textId="77777777" w:rsidR="009E656C" w:rsidRDefault="009E656C" w:rsidP="00A60B35">
      <w:pPr>
        <w:jc w:val="both"/>
        <w:rPr>
          <w:rFonts w:ascii="Calibri" w:hAnsi="Calibri"/>
          <w:b/>
          <w:bCs/>
          <w:szCs w:val="22"/>
          <w:lang w:val="el-GR"/>
        </w:rPr>
      </w:pPr>
    </w:p>
    <w:p w14:paraId="6F42282B" w14:textId="77777777" w:rsidR="009E656C" w:rsidRDefault="009E656C" w:rsidP="00A60B35">
      <w:pPr>
        <w:jc w:val="both"/>
        <w:rPr>
          <w:rFonts w:ascii="Calibri" w:hAnsi="Calibri"/>
          <w:b/>
          <w:bCs/>
          <w:szCs w:val="22"/>
          <w:lang w:val="el-GR"/>
        </w:rPr>
      </w:pPr>
    </w:p>
    <w:p w14:paraId="5E53A735" w14:textId="77777777" w:rsidR="009E656C" w:rsidRDefault="009E656C" w:rsidP="00A60B35">
      <w:pPr>
        <w:jc w:val="both"/>
        <w:rPr>
          <w:rFonts w:ascii="Calibri" w:hAnsi="Calibri"/>
          <w:b/>
          <w:bCs/>
          <w:szCs w:val="22"/>
          <w:lang w:val="el-GR"/>
        </w:rPr>
      </w:pPr>
    </w:p>
    <w:p w14:paraId="7698FBC5" w14:textId="77777777" w:rsidR="009E656C" w:rsidRDefault="009E656C" w:rsidP="00A60B35">
      <w:pPr>
        <w:jc w:val="both"/>
        <w:rPr>
          <w:rFonts w:ascii="Calibri" w:hAnsi="Calibri"/>
          <w:b/>
          <w:bCs/>
          <w:szCs w:val="22"/>
          <w:lang w:val="el-GR"/>
        </w:rPr>
      </w:pPr>
    </w:p>
    <w:p w14:paraId="1D5C602D" w14:textId="77777777" w:rsidR="009E656C" w:rsidRDefault="009E656C" w:rsidP="00A60B35">
      <w:pPr>
        <w:jc w:val="both"/>
        <w:rPr>
          <w:rFonts w:ascii="Calibri" w:hAnsi="Calibri"/>
          <w:b/>
          <w:bCs/>
          <w:szCs w:val="22"/>
          <w:lang w:val="el-GR"/>
        </w:rPr>
      </w:pPr>
    </w:p>
    <w:p w14:paraId="3649E7BA" w14:textId="77777777" w:rsidR="009E656C" w:rsidRDefault="009E656C" w:rsidP="00A60B35">
      <w:pPr>
        <w:jc w:val="both"/>
        <w:rPr>
          <w:rFonts w:ascii="Calibri" w:hAnsi="Calibri"/>
          <w:b/>
          <w:bCs/>
          <w:szCs w:val="22"/>
          <w:lang w:val="el-GR"/>
        </w:rPr>
      </w:pPr>
    </w:p>
    <w:p w14:paraId="0D39DE75" w14:textId="77777777" w:rsidR="009E656C" w:rsidRDefault="009E656C" w:rsidP="00A60B35">
      <w:pPr>
        <w:jc w:val="both"/>
        <w:rPr>
          <w:rFonts w:ascii="Calibri" w:hAnsi="Calibri"/>
          <w:b/>
          <w:bCs/>
          <w:szCs w:val="22"/>
          <w:lang w:val="el-GR"/>
        </w:rPr>
      </w:pPr>
    </w:p>
    <w:p w14:paraId="30649EED" w14:textId="77777777" w:rsidR="009E656C" w:rsidRDefault="009E656C" w:rsidP="00A60B35">
      <w:pPr>
        <w:jc w:val="both"/>
        <w:rPr>
          <w:rFonts w:ascii="Calibri" w:hAnsi="Calibri"/>
          <w:b/>
          <w:bCs/>
          <w:szCs w:val="22"/>
          <w:lang w:val="el-GR"/>
        </w:rPr>
      </w:pPr>
    </w:p>
    <w:p w14:paraId="4EE11F6A" w14:textId="77777777" w:rsidR="009E656C" w:rsidRDefault="009E656C" w:rsidP="00A60B35">
      <w:pPr>
        <w:jc w:val="both"/>
        <w:rPr>
          <w:rFonts w:ascii="Calibri" w:hAnsi="Calibri"/>
          <w:b/>
          <w:bCs/>
          <w:szCs w:val="22"/>
          <w:lang w:val="el-GR"/>
        </w:rPr>
      </w:pPr>
    </w:p>
    <w:p w14:paraId="7F07E91E" w14:textId="77777777" w:rsidR="009E656C" w:rsidRDefault="009E656C" w:rsidP="00A60B35">
      <w:pPr>
        <w:jc w:val="both"/>
        <w:rPr>
          <w:rFonts w:ascii="Calibri" w:hAnsi="Calibri"/>
          <w:b/>
          <w:bCs/>
          <w:szCs w:val="22"/>
          <w:lang w:val="el-GR"/>
        </w:rPr>
      </w:pPr>
    </w:p>
    <w:p w14:paraId="739AD589" w14:textId="77777777" w:rsidR="009E656C" w:rsidRDefault="009E656C" w:rsidP="00A60B35">
      <w:pPr>
        <w:jc w:val="both"/>
        <w:rPr>
          <w:rFonts w:ascii="Calibri" w:hAnsi="Calibri"/>
          <w:b/>
          <w:bCs/>
          <w:szCs w:val="22"/>
          <w:lang w:val="el-GR"/>
        </w:rPr>
      </w:pPr>
    </w:p>
    <w:p w14:paraId="6DE379B8" w14:textId="77777777" w:rsidR="009E656C" w:rsidRDefault="009E656C" w:rsidP="00A60B35">
      <w:pPr>
        <w:jc w:val="both"/>
        <w:rPr>
          <w:rFonts w:ascii="Calibri" w:hAnsi="Calibri"/>
          <w:b/>
          <w:bCs/>
          <w:szCs w:val="22"/>
          <w:lang w:val="el-GR"/>
        </w:rPr>
      </w:pPr>
    </w:p>
    <w:p w14:paraId="7DE6222B" w14:textId="77777777" w:rsidR="009E656C" w:rsidRDefault="009E656C" w:rsidP="00A60B35">
      <w:pPr>
        <w:jc w:val="both"/>
        <w:rPr>
          <w:rFonts w:ascii="Calibri" w:hAnsi="Calibri"/>
          <w:b/>
          <w:bCs/>
          <w:szCs w:val="22"/>
          <w:lang w:val="el-GR"/>
        </w:rPr>
      </w:pPr>
    </w:p>
    <w:p w14:paraId="72ECCE0C" w14:textId="77777777" w:rsidR="009E656C" w:rsidRDefault="009E656C" w:rsidP="00A60B35">
      <w:pPr>
        <w:jc w:val="both"/>
        <w:rPr>
          <w:rFonts w:ascii="Calibri" w:hAnsi="Calibri"/>
          <w:b/>
          <w:bCs/>
          <w:szCs w:val="22"/>
          <w:lang w:val="el-GR"/>
        </w:rPr>
      </w:pPr>
    </w:p>
    <w:p w14:paraId="64C86045" w14:textId="77777777" w:rsidR="009E656C" w:rsidRDefault="009E656C" w:rsidP="00A60B35">
      <w:pPr>
        <w:jc w:val="both"/>
        <w:rPr>
          <w:rFonts w:ascii="Calibri" w:hAnsi="Calibri"/>
          <w:b/>
          <w:bCs/>
          <w:szCs w:val="22"/>
          <w:lang w:val="el-GR"/>
        </w:rPr>
      </w:pPr>
    </w:p>
    <w:p w14:paraId="1778E8AF" w14:textId="77777777" w:rsidR="009E656C" w:rsidRDefault="009E656C" w:rsidP="00A60B35">
      <w:pPr>
        <w:jc w:val="both"/>
        <w:rPr>
          <w:rFonts w:ascii="Calibri" w:hAnsi="Calibri"/>
          <w:b/>
          <w:bCs/>
          <w:szCs w:val="22"/>
          <w:lang w:val="el-GR"/>
        </w:rPr>
      </w:pPr>
    </w:p>
    <w:p w14:paraId="08468905" w14:textId="77777777" w:rsidR="009E656C" w:rsidRDefault="009E656C" w:rsidP="00A60B35">
      <w:pPr>
        <w:jc w:val="both"/>
        <w:rPr>
          <w:rFonts w:ascii="Calibri" w:hAnsi="Calibri"/>
          <w:b/>
          <w:bCs/>
          <w:szCs w:val="22"/>
          <w:lang w:val="el-GR"/>
        </w:rPr>
      </w:pPr>
    </w:p>
    <w:p w14:paraId="378DA72D" w14:textId="77777777" w:rsidR="009E656C" w:rsidRDefault="009E656C" w:rsidP="00A60B35">
      <w:pPr>
        <w:jc w:val="both"/>
        <w:rPr>
          <w:rFonts w:ascii="Calibri" w:hAnsi="Calibri"/>
          <w:b/>
          <w:bCs/>
          <w:szCs w:val="22"/>
          <w:lang w:val="el-GR"/>
        </w:rPr>
      </w:pPr>
    </w:p>
    <w:p w14:paraId="26704CA9" w14:textId="77777777" w:rsidR="009E656C" w:rsidRDefault="009E656C" w:rsidP="00A60B35">
      <w:pPr>
        <w:jc w:val="both"/>
        <w:rPr>
          <w:rFonts w:ascii="Calibri" w:hAnsi="Calibri"/>
          <w:b/>
          <w:bCs/>
          <w:szCs w:val="22"/>
          <w:lang w:val="el-GR"/>
        </w:rPr>
      </w:pPr>
    </w:p>
    <w:p w14:paraId="6BDBA09F" w14:textId="77777777" w:rsidR="009E656C" w:rsidRDefault="009E656C" w:rsidP="00A60B35">
      <w:pPr>
        <w:jc w:val="both"/>
        <w:rPr>
          <w:rFonts w:ascii="Calibri" w:hAnsi="Calibri"/>
          <w:b/>
          <w:bCs/>
          <w:szCs w:val="22"/>
          <w:lang w:val="el-GR"/>
        </w:rPr>
      </w:pPr>
    </w:p>
    <w:p w14:paraId="23F396CA" w14:textId="77777777" w:rsidR="009E656C" w:rsidRPr="009E656C" w:rsidRDefault="009E656C" w:rsidP="00A60B35">
      <w:pPr>
        <w:jc w:val="both"/>
        <w:rPr>
          <w:rFonts w:ascii="Calibri" w:hAnsi="Calibri"/>
          <w:b/>
          <w:bCs/>
          <w:szCs w:val="22"/>
          <w:lang w:val="el-GR"/>
        </w:rPr>
      </w:pPr>
    </w:p>
    <w:p w14:paraId="5C365FE8" w14:textId="77777777" w:rsidR="00A60B35" w:rsidRPr="00A60B35" w:rsidRDefault="00A60B35" w:rsidP="00A60B35">
      <w:pPr>
        <w:jc w:val="both"/>
        <w:rPr>
          <w:rFonts w:ascii="Calibri" w:hAnsi="Calibri"/>
          <w:b/>
          <w:bCs/>
          <w:szCs w:val="22"/>
        </w:rPr>
      </w:pPr>
    </w:p>
    <w:p w14:paraId="53D771F3" w14:textId="75DC4F89" w:rsidR="00A60B35" w:rsidRDefault="00A60B35" w:rsidP="00A60B35">
      <w:pPr>
        <w:numPr>
          <w:ilvl w:val="0"/>
          <w:numId w:val="29"/>
        </w:numPr>
        <w:rPr>
          <w:rFonts w:ascii="Calibri" w:hAnsi="Calibri"/>
          <w:b/>
          <w:bCs/>
          <w:szCs w:val="22"/>
          <w:lang w:val="el-GR"/>
        </w:rPr>
      </w:pPr>
      <w:r w:rsidRPr="007B59FE">
        <w:rPr>
          <w:rFonts w:ascii="Calibri" w:hAnsi="Calibri"/>
          <w:b/>
          <w:bCs/>
          <w:szCs w:val="22"/>
          <w:lang w:val="el-GR"/>
        </w:rPr>
        <w:t xml:space="preserve">Όροι διαγωνισμού για την  παραχώρηση μίας άδειας για την παροχή διευκολύνσεων (ενοικίαση ειδών θαλάσσιων αθλημάτων και ψυχαγωγίας) στην παραλία </w:t>
      </w:r>
      <w:proofErr w:type="spellStart"/>
      <w:r w:rsidRPr="007B59FE">
        <w:rPr>
          <w:rFonts w:ascii="Calibri" w:hAnsi="Calibri"/>
          <w:b/>
          <w:bCs/>
          <w:szCs w:val="22"/>
          <w:lang w:val="el-GR"/>
        </w:rPr>
        <w:t>Γιαννάδες</w:t>
      </w:r>
      <w:proofErr w:type="spellEnd"/>
      <w:r w:rsidRPr="007B59FE">
        <w:rPr>
          <w:rFonts w:ascii="Calibri" w:hAnsi="Calibri"/>
          <w:b/>
          <w:bCs/>
          <w:szCs w:val="22"/>
          <w:lang w:val="el-GR"/>
        </w:rPr>
        <w:t xml:space="preserve"> παρά το Ξενοδοχείο </w:t>
      </w:r>
      <w:r w:rsidR="002B1C91" w:rsidRPr="002B1C91">
        <w:rPr>
          <w:rFonts w:ascii="Calibri" w:hAnsi="Calibri"/>
          <w:b/>
          <w:bCs/>
          <w:szCs w:val="22"/>
          <w:lang w:val="el-GR"/>
        </w:rPr>
        <w:t xml:space="preserve">ΧΧΧΧΧΧΧΧΧΧΧ </w:t>
      </w:r>
      <w:r w:rsidRPr="007B59FE">
        <w:rPr>
          <w:rFonts w:ascii="Calibri" w:hAnsi="Calibri"/>
          <w:b/>
          <w:bCs/>
          <w:szCs w:val="22"/>
          <w:lang w:val="el-GR"/>
        </w:rPr>
        <w:t>στο Δημοτικό Διαμέρισμα Βορόκληνης</w:t>
      </w:r>
    </w:p>
    <w:p w14:paraId="0B3B4F52" w14:textId="77777777" w:rsidR="00A60B35" w:rsidRDefault="00A60B35" w:rsidP="00A60B35">
      <w:pPr>
        <w:ind w:left="2160"/>
        <w:rPr>
          <w:rFonts w:ascii="Calibri" w:hAnsi="Calibri"/>
          <w:b/>
          <w:bCs/>
          <w:szCs w:val="22"/>
          <w:lang w:val="el-GR"/>
        </w:rPr>
      </w:pPr>
    </w:p>
    <w:p w14:paraId="7D5EC0AC" w14:textId="46842D7D" w:rsidR="00A60B35" w:rsidRPr="00D00098" w:rsidRDefault="00A60B35" w:rsidP="005814B7">
      <w:pPr>
        <w:jc w:val="both"/>
        <w:rPr>
          <w:rFonts w:ascii="Calibri" w:hAnsi="Calibri"/>
          <w:szCs w:val="22"/>
          <w:lang w:val="el-GR"/>
        </w:rPr>
      </w:pPr>
      <w:r w:rsidRPr="00D00098">
        <w:rPr>
          <w:rFonts w:ascii="Calibri" w:hAnsi="Calibri"/>
          <w:szCs w:val="22"/>
          <w:lang w:val="el-GR"/>
        </w:rPr>
        <w:t xml:space="preserve">Η Επιτροπή λαμβάνει γνώση του </w:t>
      </w:r>
      <w:r w:rsidRPr="00D00098">
        <w:rPr>
          <w:rFonts w:ascii="Calibri" w:hAnsi="Calibri"/>
          <w:szCs w:val="22"/>
        </w:rPr>
        <w:t>e</w:t>
      </w:r>
      <w:r w:rsidRPr="00D00098">
        <w:rPr>
          <w:rFonts w:ascii="Calibri" w:hAnsi="Calibri"/>
          <w:szCs w:val="22"/>
          <w:lang w:val="el-GR"/>
        </w:rPr>
        <w:t>-</w:t>
      </w:r>
      <w:r w:rsidRPr="00D00098">
        <w:rPr>
          <w:rFonts w:ascii="Calibri" w:hAnsi="Calibri"/>
          <w:szCs w:val="22"/>
        </w:rPr>
        <w:t>mail</w:t>
      </w:r>
      <w:r w:rsidRPr="00D00098">
        <w:rPr>
          <w:rFonts w:ascii="Calibri" w:hAnsi="Calibri"/>
          <w:szCs w:val="22"/>
          <w:lang w:val="el-GR"/>
        </w:rPr>
        <w:t xml:space="preserve"> </w:t>
      </w:r>
      <w:proofErr w:type="spellStart"/>
      <w:r w:rsidRPr="00D00098">
        <w:rPr>
          <w:rFonts w:ascii="Calibri" w:hAnsi="Calibri"/>
          <w:szCs w:val="22"/>
          <w:lang w:val="el-GR"/>
        </w:rPr>
        <w:t>ημερ</w:t>
      </w:r>
      <w:proofErr w:type="spellEnd"/>
      <w:r w:rsidRPr="00D00098">
        <w:rPr>
          <w:rFonts w:ascii="Calibri" w:hAnsi="Calibri"/>
          <w:szCs w:val="22"/>
          <w:lang w:val="el-GR"/>
        </w:rPr>
        <w:t xml:space="preserve">. 21/3/2018 που </w:t>
      </w:r>
      <w:r w:rsidR="005814B7" w:rsidRPr="00D00098">
        <w:rPr>
          <w:rFonts w:ascii="Calibri" w:hAnsi="Calibri"/>
          <w:szCs w:val="22"/>
          <w:lang w:val="el-GR"/>
        </w:rPr>
        <w:t>αποστάλθηκε</w:t>
      </w:r>
      <w:r w:rsidRPr="00D00098">
        <w:rPr>
          <w:rFonts w:ascii="Calibri" w:hAnsi="Calibri"/>
          <w:szCs w:val="22"/>
          <w:lang w:val="el-GR"/>
        </w:rPr>
        <w:t xml:space="preserve"> από την Ένωση Δήμων σχετικά με την εγκύκλιο αρ.3/20214, της Κεντρικής Επιτροπής Παραλιών και αφορά την έκδοση </w:t>
      </w:r>
      <w:r w:rsidR="002B1C91" w:rsidRPr="00D00098">
        <w:rPr>
          <w:rFonts w:ascii="Calibri" w:hAnsi="Calibri"/>
          <w:szCs w:val="22"/>
          <w:lang w:val="el-GR"/>
        </w:rPr>
        <w:t>κατευθυντήριων</w:t>
      </w:r>
      <w:r w:rsidRPr="00D00098">
        <w:rPr>
          <w:rFonts w:ascii="Calibri" w:hAnsi="Calibri"/>
          <w:szCs w:val="22"/>
          <w:lang w:val="el-GR"/>
        </w:rPr>
        <w:t xml:space="preserve"> οδηγιών για την προκήρυξη διαγωνισμών για την  παραχώρηση άδειας για την παροχή διευκολύνσεων (ενοικίαση ειδών θαλάσσιων αθλημάτων και ψυχαγωγίας) στις παραλίες.</w:t>
      </w:r>
    </w:p>
    <w:p w14:paraId="3712760E" w14:textId="77777777" w:rsidR="00A60B35" w:rsidRPr="00D00098" w:rsidRDefault="00A60B35" w:rsidP="005814B7">
      <w:pPr>
        <w:jc w:val="both"/>
        <w:rPr>
          <w:rFonts w:ascii="Calibri" w:hAnsi="Calibri"/>
          <w:szCs w:val="22"/>
          <w:lang w:val="el-GR"/>
        </w:rPr>
      </w:pPr>
    </w:p>
    <w:p w14:paraId="5A47BC65" w14:textId="77777777" w:rsidR="00A60B35" w:rsidRPr="00D00098" w:rsidRDefault="00A60B35" w:rsidP="00A60B35">
      <w:pPr>
        <w:rPr>
          <w:rFonts w:ascii="Calibri" w:hAnsi="Calibri"/>
          <w:szCs w:val="22"/>
          <w:lang w:val="el-GR"/>
        </w:rPr>
      </w:pPr>
      <w:r w:rsidRPr="00D00098">
        <w:rPr>
          <w:rFonts w:ascii="Calibri" w:hAnsi="Calibri"/>
          <w:szCs w:val="22"/>
          <w:lang w:val="el-GR"/>
        </w:rPr>
        <w:t>Η Επιτροπή αφού συζητά το θέμα αποφασίζει όπως στις προκηρύξεις λαμβάνονται πάντα υπόψιν οι πιο πάνω οδηγίες.</w:t>
      </w:r>
    </w:p>
    <w:p w14:paraId="0D134935" w14:textId="77777777" w:rsidR="00A60B35" w:rsidRDefault="00A60B35" w:rsidP="00A60B35">
      <w:pPr>
        <w:rPr>
          <w:rFonts w:ascii="Calibri" w:hAnsi="Calibri"/>
          <w:b/>
          <w:bCs/>
          <w:szCs w:val="22"/>
          <w:lang w:val="el-GR"/>
        </w:rPr>
      </w:pPr>
    </w:p>
    <w:p w14:paraId="57252A3C" w14:textId="77777777" w:rsidR="009E656C" w:rsidRDefault="009E656C" w:rsidP="00A60B35">
      <w:pPr>
        <w:rPr>
          <w:rFonts w:ascii="Calibri" w:hAnsi="Calibri"/>
          <w:b/>
          <w:bCs/>
          <w:szCs w:val="22"/>
          <w:lang w:val="el-GR"/>
        </w:rPr>
      </w:pPr>
    </w:p>
    <w:p w14:paraId="65A68BEC" w14:textId="77777777" w:rsidR="009E656C" w:rsidRDefault="009E656C" w:rsidP="00A60B35">
      <w:pPr>
        <w:rPr>
          <w:rFonts w:ascii="Calibri" w:hAnsi="Calibri"/>
          <w:b/>
          <w:bCs/>
          <w:szCs w:val="22"/>
          <w:lang w:val="el-GR"/>
        </w:rPr>
      </w:pPr>
    </w:p>
    <w:p w14:paraId="21C4E271" w14:textId="77777777" w:rsidR="009E656C" w:rsidRDefault="009E656C" w:rsidP="00A60B35">
      <w:pPr>
        <w:rPr>
          <w:rFonts w:ascii="Calibri" w:hAnsi="Calibri"/>
          <w:b/>
          <w:bCs/>
          <w:szCs w:val="22"/>
          <w:lang w:val="el-GR"/>
        </w:rPr>
      </w:pPr>
    </w:p>
    <w:p w14:paraId="58EA26FF" w14:textId="77777777" w:rsidR="009E656C" w:rsidRDefault="009E656C" w:rsidP="00A60B35">
      <w:pPr>
        <w:rPr>
          <w:rFonts w:ascii="Calibri" w:hAnsi="Calibri"/>
          <w:b/>
          <w:bCs/>
          <w:szCs w:val="22"/>
          <w:lang w:val="el-GR"/>
        </w:rPr>
      </w:pPr>
    </w:p>
    <w:p w14:paraId="1A814E05" w14:textId="77777777" w:rsidR="009E656C" w:rsidRDefault="009E656C" w:rsidP="00A60B35">
      <w:pPr>
        <w:rPr>
          <w:rFonts w:ascii="Calibri" w:hAnsi="Calibri"/>
          <w:b/>
          <w:bCs/>
          <w:szCs w:val="22"/>
          <w:lang w:val="el-GR"/>
        </w:rPr>
      </w:pPr>
    </w:p>
    <w:p w14:paraId="667C702A" w14:textId="77777777" w:rsidR="009E656C" w:rsidRDefault="009E656C" w:rsidP="00A60B35">
      <w:pPr>
        <w:rPr>
          <w:rFonts w:ascii="Calibri" w:hAnsi="Calibri"/>
          <w:b/>
          <w:bCs/>
          <w:szCs w:val="22"/>
          <w:lang w:val="el-GR"/>
        </w:rPr>
      </w:pPr>
    </w:p>
    <w:p w14:paraId="33EEB7D1" w14:textId="77777777" w:rsidR="009E656C" w:rsidRDefault="009E656C" w:rsidP="00A60B35">
      <w:pPr>
        <w:rPr>
          <w:rFonts w:ascii="Calibri" w:hAnsi="Calibri"/>
          <w:b/>
          <w:bCs/>
          <w:szCs w:val="22"/>
          <w:lang w:val="el-GR"/>
        </w:rPr>
      </w:pPr>
    </w:p>
    <w:p w14:paraId="145747EE" w14:textId="77777777" w:rsidR="009E656C" w:rsidRDefault="009E656C" w:rsidP="00A60B35">
      <w:pPr>
        <w:rPr>
          <w:rFonts w:ascii="Calibri" w:hAnsi="Calibri"/>
          <w:b/>
          <w:bCs/>
          <w:szCs w:val="22"/>
          <w:lang w:val="el-GR"/>
        </w:rPr>
      </w:pPr>
    </w:p>
    <w:p w14:paraId="0D6DAF3D" w14:textId="77777777" w:rsidR="009E656C" w:rsidRDefault="009E656C" w:rsidP="00A60B35">
      <w:pPr>
        <w:rPr>
          <w:rFonts w:ascii="Calibri" w:hAnsi="Calibri"/>
          <w:b/>
          <w:bCs/>
          <w:szCs w:val="22"/>
          <w:lang w:val="el-GR"/>
        </w:rPr>
      </w:pPr>
    </w:p>
    <w:p w14:paraId="46ABBCC0" w14:textId="77777777" w:rsidR="009E656C" w:rsidRDefault="009E656C" w:rsidP="00A60B35">
      <w:pPr>
        <w:rPr>
          <w:rFonts w:ascii="Calibri" w:hAnsi="Calibri"/>
          <w:b/>
          <w:bCs/>
          <w:szCs w:val="22"/>
          <w:lang w:val="el-GR"/>
        </w:rPr>
      </w:pPr>
    </w:p>
    <w:p w14:paraId="2EE9AF46" w14:textId="77777777" w:rsidR="009E656C" w:rsidRDefault="009E656C" w:rsidP="00A60B35">
      <w:pPr>
        <w:rPr>
          <w:rFonts w:ascii="Calibri" w:hAnsi="Calibri"/>
          <w:b/>
          <w:bCs/>
          <w:szCs w:val="22"/>
          <w:lang w:val="el-GR"/>
        </w:rPr>
      </w:pPr>
    </w:p>
    <w:p w14:paraId="5468BEEA" w14:textId="77777777" w:rsidR="009E656C" w:rsidRDefault="009E656C" w:rsidP="00A60B35">
      <w:pPr>
        <w:rPr>
          <w:rFonts w:ascii="Calibri" w:hAnsi="Calibri"/>
          <w:b/>
          <w:bCs/>
          <w:szCs w:val="22"/>
          <w:lang w:val="el-GR"/>
        </w:rPr>
      </w:pPr>
    </w:p>
    <w:p w14:paraId="735ED750" w14:textId="77777777" w:rsidR="009E656C" w:rsidRDefault="009E656C" w:rsidP="00A60B35">
      <w:pPr>
        <w:rPr>
          <w:rFonts w:ascii="Calibri" w:hAnsi="Calibri"/>
          <w:b/>
          <w:bCs/>
          <w:szCs w:val="22"/>
          <w:lang w:val="el-GR"/>
        </w:rPr>
      </w:pPr>
    </w:p>
    <w:p w14:paraId="2BA5BD8E" w14:textId="77777777" w:rsidR="009E656C" w:rsidRDefault="009E656C" w:rsidP="00A60B35">
      <w:pPr>
        <w:rPr>
          <w:rFonts w:ascii="Calibri" w:hAnsi="Calibri"/>
          <w:b/>
          <w:bCs/>
          <w:szCs w:val="22"/>
          <w:lang w:val="el-GR"/>
        </w:rPr>
      </w:pPr>
    </w:p>
    <w:p w14:paraId="2AA0B9F4" w14:textId="77777777" w:rsidR="009E656C" w:rsidRDefault="009E656C" w:rsidP="00A60B35">
      <w:pPr>
        <w:rPr>
          <w:rFonts w:ascii="Calibri" w:hAnsi="Calibri"/>
          <w:b/>
          <w:bCs/>
          <w:szCs w:val="22"/>
          <w:lang w:val="el-GR"/>
        </w:rPr>
      </w:pPr>
    </w:p>
    <w:p w14:paraId="78B1ED92" w14:textId="77777777" w:rsidR="009E656C" w:rsidRDefault="009E656C" w:rsidP="00A60B35">
      <w:pPr>
        <w:rPr>
          <w:rFonts w:ascii="Calibri" w:hAnsi="Calibri"/>
          <w:b/>
          <w:bCs/>
          <w:szCs w:val="22"/>
          <w:lang w:val="el-GR"/>
        </w:rPr>
      </w:pPr>
    </w:p>
    <w:p w14:paraId="13D190EF" w14:textId="77777777" w:rsidR="009E656C" w:rsidRDefault="009E656C" w:rsidP="00A60B35">
      <w:pPr>
        <w:rPr>
          <w:rFonts w:ascii="Calibri" w:hAnsi="Calibri"/>
          <w:b/>
          <w:bCs/>
          <w:szCs w:val="22"/>
          <w:lang w:val="el-GR"/>
        </w:rPr>
      </w:pPr>
    </w:p>
    <w:p w14:paraId="65EE025C" w14:textId="77777777" w:rsidR="009E656C" w:rsidRDefault="009E656C" w:rsidP="00A60B35">
      <w:pPr>
        <w:rPr>
          <w:rFonts w:ascii="Calibri" w:hAnsi="Calibri"/>
          <w:b/>
          <w:bCs/>
          <w:szCs w:val="22"/>
          <w:lang w:val="el-GR"/>
        </w:rPr>
      </w:pPr>
    </w:p>
    <w:p w14:paraId="26B6F4D9" w14:textId="77777777" w:rsidR="009E656C" w:rsidRDefault="009E656C" w:rsidP="00A60B35">
      <w:pPr>
        <w:rPr>
          <w:rFonts w:ascii="Calibri" w:hAnsi="Calibri"/>
          <w:b/>
          <w:bCs/>
          <w:szCs w:val="22"/>
          <w:lang w:val="el-GR"/>
        </w:rPr>
      </w:pPr>
    </w:p>
    <w:p w14:paraId="37DB6F20" w14:textId="77777777" w:rsidR="009E656C" w:rsidRDefault="009E656C" w:rsidP="00A60B35">
      <w:pPr>
        <w:rPr>
          <w:rFonts w:ascii="Calibri" w:hAnsi="Calibri"/>
          <w:b/>
          <w:bCs/>
          <w:szCs w:val="22"/>
          <w:lang w:val="el-GR"/>
        </w:rPr>
      </w:pPr>
    </w:p>
    <w:p w14:paraId="3C8D7B8A" w14:textId="77777777" w:rsidR="009E656C" w:rsidRDefault="009E656C" w:rsidP="00A60B35">
      <w:pPr>
        <w:rPr>
          <w:rFonts w:ascii="Calibri" w:hAnsi="Calibri"/>
          <w:b/>
          <w:bCs/>
          <w:szCs w:val="22"/>
          <w:lang w:val="el-GR"/>
        </w:rPr>
      </w:pPr>
    </w:p>
    <w:p w14:paraId="356E3332" w14:textId="77777777" w:rsidR="009E656C" w:rsidRDefault="009E656C" w:rsidP="00A60B35">
      <w:pPr>
        <w:rPr>
          <w:rFonts w:ascii="Calibri" w:hAnsi="Calibri"/>
          <w:b/>
          <w:bCs/>
          <w:szCs w:val="22"/>
          <w:lang w:val="el-GR"/>
        </w:rPr>
      </w:pPr>
    </w:p>
    <w:p w14:paraId="54182ABD" w14:textId="77777777" w:rsidR="009E656C" w:rsidRDefault="009E656C" w:rsidP="00A60B35">
      <w:pPr>
        <w:rPr>
          <w:rFonts w:ascii="Calibri" w:hAnsi="Calibri"/>
          <w:b/>
          <w:bCs/>
          <w:szCs w:val="22"/>
          <w:lang w:val="el-GR"/>
        </w:rPr>
      </w:pPr>
    </w:p>
    <w:p w14:paraId="4C32D82B" w14:textId="77777777" w:rsidR="009E656C" w:rsidRDefault="009E656C" w:rsidP="00A60B35">
      <w:pPr>
        <w:rPr>
          <w:rFonts w:ascii="Calibri" w:hAnsi="Calibri"/>
          <w:b/>
          <w:bCs/>
          <w:szCs w:val="22"/>
          <w:lang w:val="el-GR"/>
        </w:rPr>
      </w:pPr>
    </w:p>
    <w:p w14:paraId="54081324" w14:textId="77777777" w:rsidR="009E656C" w:rsidRDefault="009E656C" w:rsidP="00A60B35">
      <w:pPr>
        <w:rPr>
          <w:rFonts w:ascii="Calibri" w:hAnsi="Calibri"/>
          <w:b/>
          <w:bCs/>
          <w:szCs w:val="22"/>
          <w:lang w:val="el-GR"/>
        </w:rPr>
      </w:pPr>
    </w:p>
    <w:p w14:paraId="4550E3CD" w14:textId="77777777" w:rsidR="009E656C" w:rsidRDefault="009E656C" w:rsidP="00A60B35">
      <w:pPr>
        <w:rPr>
          <w:rFonts w:ascii="Calibri" w:hAnsi="Calibri"/>
          <w:b/>
          <w:bCs/>
          <w:szCs w:val="22"/>
          <w:lang w:val="el-GR"/>
        </w:rPr>
      </w:pPr>
    </w:p>
    <w:p w14:paraId="6FE37410" w14:textId="77777777" w:rsidR="009E656C" w:rsidRDefault="009E656C" w:rsidP="00A60B35">
      <w:pPr>
        <w:rPr>
          <w:rFonts w:ascii="Calibri" w:hAnsi="Calibri"/>
          <w:b/>
          <w:bCs/>
          <w:szCs w:val="22"/>
          <w:lang w:val="el-GR"/>
        </w:rPr>
      </w:pPr>
    </w:p>
    <w:p w14:paraId="0A1D978D" w14:textId="77777777" w:rsidR="009E656C" w:rsidRDefault="009E656C" w:rsidP="00A60B35">
      <w:pPr>
        <w:rPr>
          <w:rFonts w:ascii="Calibri" w:hAnsi="Calibri"/>
          <w:b/>
          <w:bCs/>
          <w:szCs w:val="22"/>
          <w:lang w:val="el-GR"/>
        </w:rPr>
      </w:pPr>
    </w:p>
    <w:p w14:paraId="6D446758" w14:textId="77777777" w:rsidR="009E656C" w:rsidRDefault="009E656C" w:rsidP="00A60B35">
      <w:pPr>
        <w:rPr>
          <w:rFonts w:ascii="Calibri" w:hAnsi="Calibri"/>
          <w:b/>
          <w:bCs/>
          <w:szCs w:val="22"/>
          <w:lang w:val="el-GR"/>
        </w:rPr>
      </w:pPr>
    </w:p>
    <w:p w14:paraId="7A62998F" w14:textId="77777777" w:rsidR="009E656C" w:rsidRDefault="009E656C" w:rsidP="00A60B35">
      <w:pPr>
        <w:rPr>
          <w:rFonts w:ascii="Calibri" w:hAnsi="Calibri"/>
          <w:b/>
          <w:bCs/>
          <w:szCs w:val="22"/>
          <w:lang w:val="el-GR"/>
        </w:rPr>
      </w:pPr>
    </w:p>
    <w:p w14:paraId="1ACC51FD" w14:textId="77777777" w:rsidR="009E656C" w:rsidRDefault="009E656C" w:rsidP="00A60B35">
      <w:pPr>
        <w:rPr>
          <w:rFonts w:ascii="Calibri" w:hAnsi="Calibri"/>
          <w:b/>
          <w:bCs/>
          <w:szCs w:val="22"/>
          <w:lang w:val="el-GR"/>
        </w:rPr>
      </w:pPr>
    </w:p>
    <w:p w14:paraId="5307D27D" w14:textId="77777777" w:rsidR="009E656C" w:rsidRDefault="009E656C" w:rsidP="00A60B35">
      <w:pPr>
        <w:rPr>
          <w:rFonts w:ascii="Calibri" w:hAnsi="Calibri"/>
          <w:b/>
          <w:bCs/>
          <w:szCs w:val="22"/>
          <w:lang w:val="el-GR"/>
        </w:rPr>
      </w:pPr>
    </w:p>
    <w:p w14:paraId="4979DBD4" w14:textId="77777777" w:rsidR="009E656C" w:rsidRPr="007127EF" w:rsidRDefault="009E656C" w:rsidP="00A60B35">
      <w:pPr>
        <w:rPr>
          <w:rFonts w:ascii="Calibri" w:hAnsi="Calibri"/>
          <w:b/>
          <w:bCs/>
          <w:szCs w:val="22"/>
          <w:lang w:val="el-GR"/>
        </w:rPr>
      </w:pPr>
    </w:p>
    <w:p w14:paraId="42D6FB50" w14:textId="77777777" w:rsidR="00A60B35" w:rsidRPr="007127EF" w:rsidRDefault="00A60B35" w:rsidP="00A60B35">
      <w:pPr>
        <w:rPr>
          <w:rFonts w:ascii="Calibri" w:hAnsi="Calibri"/>
          <w:b/>
          <w:bCs/>
          <w:szCs w:val="22"/>
          <w:lang w:val="el-GR"/>
        </w:rPr>
      </w:pPr>
    </w:p>
    <w:p w14:paraId="37EC39EA" w14:textId="77777777" w:rsidR="00A60B35" w:rsidRDefault="00A60B35" w:rsidP="00A60B35">
      <w:pPr>
        <w:numPr>
          <w:ilvl w:val="0"/>
          <w:numId w:val="29"/>
        </w:numPr>
        <w:jc w:val="both"/>
        <w:rPr>
          <w:rFonts w:ascii="Calibri" w:hAnsi="Calibri"/>
          <w:b/>
          <w:bCs/>
          <w:szCs w:val="22"/>
          <w:lang w:val="el-GR"/>
        </w:rPr>
      </w:pPr>
      <w:r>
        <w:rPr>
          <w:rFonts w:ascii="Calibri" w:hAnsi="Calibri"/>
          <w:b/>
          <w:bCs/>
          <w:szCs w:val="22"/>
          <w:lang w:val="el-GR"/>
        </w:rPr>
        <w:t xml:space="preserve">Όροι διαγωνισμού για την προμήθεια και εγκατάσταση </w:t>
      </w:r>
      <w:proofErr w:type="spellStart"/>
      <w:r>
        <w:rPr>
          <w:rFonts w:ascii="Calibri" w:hAnsi="Calibri"/>
          <w:b/>
          <w:bCs/>
          <w:szCs w:val="22"/>
          <w:lang w:val="el-GR"/>
        </w:rPr>
        <w:t>φωτοβολταϊκών</w:t>
      </w:r>
      <w:proofErr w:type="spellEnd"/>
      <w:r>
        <w:rPr>
          <w:rFonts w:ascii="Calibri" w:hAnsi="Calibri"/>
          <w:b/>
          <w:bCs/>
          <w:szCs w:val="22"/>
          <w:lang w:val="el-GR"/>
        </w:rPr>
        <w:t xml:space="preserve"> συστημάτων συνολικής ονομαστικής ισχύος 105,02 </w:t>
      </w:r>
      <w:r>
        <w:rPr>
          <w:rFonts w:ascii="Calibri" w:hAnsi="Calibri"/>
          <w:b/>
          <w:bCs/>
          <w:szCs w:val="22"/>
        </w:rPr>
        <w:t>KW</w:t>
      </w:r>
      <w:r w:rsidRPr="007B59FE">
        <w:rPr>
          <w:rFonts w:ascii="Calibri" w:hAnsi="Calibri"/>
          <w:b/>
          <w:bCs/>
          <w:szCs w:val="22"/>
          <w:lang w:val="el-GR"/>
        </w:rPr>
        <w:t xml:space="preserve"> </w:t>
      </w:r>
      <w:r>
        <w:rPr>
          <w:rFonts w:ascii="Calibri" w:hAnsi="Calibri"/>
          <w:b/>
          <w:bCs/>
          <w:szCs w:val="22"/>
          <w:lang w:val="el-GR"/>
        </w:rPr>
        <w:t xml:space="preserve">στη Δημοτική Βιβλιοθήκη και στο Πολυδύναμο Κέντρο Δήμου Λάρνακας. Ορισμός Επιτροπής Αξιολόγησης. </w:t>
      </w:r>
    </w:p>
    <w:p w14:paraId="7C76A0AB" w14:textId="77777777" w:rsidR="00A60B35" w:rsidRDefault="00A60B35" w:rsidP="00A60B35">
      <w:pPr>
        <w:pStyle w:val="ListParagraph"/>
        <w:rPr>
          <w:rFonts w:ascii="Calibri" w:hAnsi="Calibri"/>
          <w:b/>
          <w:bCs/>
          <w:szCs w:val="22"/>
          <w:lang w:val="el-GR"/>
        </w:rPr>
      </w:pPr>
    </w:p>
    <w:p w14:paraId="6DFEB814" w14:textId="5CDFD0A9" w:rsidR="00A60B35" w:rsidRPr="00380541" w:rsidRDefault="00A60B35" w:rsidP="00A60B35">
      <w:pPr>
        <w:jc w:val="both"/>
        <w:rPr>
          <w:rFonts w:asciiTheme="minorHAnsi" w:hAnsiTheme="minorHAnsi" w:cstheme="minorHAnsi"/>
          <w:szCs w:val="22"/>
          <w:lang w:val="el-GR"/>
        </w:rPr>
      </w:pPr>
      <w:r w:rsidRPr="00380541">
        <w:rPr>
          <w:rFonts w:asciiTheme="minorHAnsi" w:hAnsiTheme="minorHAnsi" w:cstheme="minorHAnsi"/>
          <w:szCs w:val="22"/>
          <w:lang w:val="el-GR"/>
        </w:rPr>
        <w:t xml:space="preserve">Η Επιτροπή ενημερώνεται για τους όρους που ετοιμάστηκαν </w:t>
      </w:r>
      <w:r w:rsidRPr="0061132B">
        <w:rPr>
          <w:rFonts w:asciiTheme="minorHAnsi" w:hAnsiTheme="minorHAnsi" w:cstheme="minorHAnsi"/>
          <w:szCs w:val="22"/>
          <w:lang w:val="el-GR"/>
        </w:rPr>
        <w:t xml:space="preserve">για την προμήθεια και εγκατάσταση </w:t>
      </w:r>
      <w:proofErr w:type="spellStart"/>
      <w:r w:rsidRPr="0061132B">
        <w:rPr>
          <w:rFonts w:asciiTheme="minorHAnsi" w:hAnsiTheme="minorHAnsi" w:cstheme="minorHAnsi"/>
          <w:szCs w:val="22"/>
          <w:lang w:val="el-GR"/>
        </w:rPr>
        <w:t>φωτοβολταϊκών</w:t>
      </w:r>
      <w:proofErr w:type="spellEnd"/>
      <w:r w:rsidRPr="0061132B">
        <w:rPr>
          <w:rFonts w:asciiTheme="minorHAnsi" w:hAnsiTheme="minorHAnsi" w:cstheme="minorHAnsi"/>
          <w:szCs w:val="22"/>
          <w:lang w:val="el-GR"/>
        </w:rPr>
        <w:t xml:space="preserve"> συστημάτων συνολικής ονομαστικής ισχύος 105,02 KW στη Δημοτική Βιβλιοθήκη και στο Πολυδύναμο </w:t>
      </w:r>
      <w:r w:rsidR="002B1C91">
        <w:rPr>
          <w:rFonts w:asciiTheme="minorHAnsi" w:hAnsiTheme="minorHAnsi" w:cstheme="minorHAnsi"/>
          <w:szCs w:val="22"/>
          <w:lang w:val="el-GR"/>
        </w:rPr>
        <w:t>Πολυχώρο</w:t>
      </w:r>
      <w:r w:rsidRPr="0061132B">
        <w:rPr>
          <w:rFonts w:asciiTheme="minorHAnsi" w:hAnsiTheme="minorHAnsi" w:cstheme="minorHAnsi"/>
          <w:szCs w:val="22"/>
          <w:lang w:val="el-GR"/>
        </w:rPr>
        <w:t xml:space="preserve"> Δήμου Λάρνακας.</w:t>
      </w:r>
    </w:p>
    <w:p w14:paraId="5FE8D020" w14:textId="77777777" w:rsidR="00A60B35" w:rsidRPr="00380541" w:rsidRDefault="00A60B35" w:rsidP="00A60B35">
      <w:pPr>
        <w:jc w:val="both"/>
        <w:rPr>
          <w:rFonts w:asciiTheme="minorHAnsi" w:hAnsiTheme="minorHAnsi" w:cstheme="minorHAnsi"/>
          <w:szCs w:val="22"/>
          <w:lang w:val="el-GR"/>
        </w:rPr>
      </w:pPr>
    </w:p>
    <w:p w14:paraId="01853505" w14:textId="77777777" w:rsidR="00A60B35" w:rsidRPr="00380541" w:rsidRDefault="00A60B35" w:rsidP="00A60B35">
      <w:pPr>
        <w:jc w:val="both"/>
        <w:rPr>
          <w:rFonts w:asciiTheme="minorHAnsi" w:hAnsiTheme="minorHAnsi" w:cstheme="minorHAnsi"/>
          <w:szCs w:val="22"/>
          <w:lang w:val="el-GR"/>
        </w:rPr>
      </w:pPr>
      <w:r w:rsidRPr="00380541">
        <w:rPr>
          <w:rFonts w:asciiTheme="minorHAnsi" w:hAnsiTheme="minorHAnsi" w:cstheme="minorHAnsi"/>
          <w:szCs w:val="22"/>
          <w:lang w:val="el-GR"/>
        </w:rPr>
        <w:t>Η Εκτίμηση Δαπάνης του εν λόγω διαγωνισμού ανέρχεται στις €</w:t>
      </w:r>
      <w:r>
        <w:rPr>
          <w:rFonts w:asciiTheme="minorHAnsi" w:hAnsiTheme="minorHAnsi" w:cstheme="minorHAnsi"/>
          <w:szCs w:val="22"/>
          <w:lang w:val="el-GR"/>
        </w:rPr>
        <w:t>135.000,00</w:t>
      </w:r>
      <w:r w:rsidRPr="00380541">
        <w:rPr>
          <w:rFonts w:asciiTheme="minorHAnsi" w:hAnsiTheme="minorHAnsi" w:cstheme="minorHAnsi"/>
          <w:szCs w:val="22"/>
          <w:lang w:val="el-GR"/>
        </w:rPr>
        <w:t xml:space="preserve"> + ΦΠΑ. </w:t>
      </w:r>
    </w:p>
    <w:p w14:paraId="6E4FA8AD" w14:textId="77777777" w:rsidR="00A60B35" w:rsidRPr="00380541" w:rsidRDefault="00A60B35" w:rsidP="00A60B35">
      <w:pPr>
        <w:jc w:val="both"/>
        <w:rPr>
          <w:rFonts w:asciiTheme="minorHAnsi" w:hAnsiTheme="minorHAnsi" w:cstheme="minorHAnsi"/>
          <w:szCs w:val="22"/>
          <w:lang w:val="el-GR"/>
        </w:rPr>
      </w:pPr>
    </w:p>
    <w:p w14:paraId="0106E6F8" w14:textId="77777777" w:rsidR="00A60B35" w:rsidRPr="00420066" w:rsidRDefault="00A60B35" w:rsidP="00A60B35">
      <w:pPr>
        <w:jc w:val="both"/>
        <w:rPr>
          <w:rFonts w:asciiTheme="minorHAnsi" w:hAnsiTheme="minorHAnsi" w:cstheme="minorHAnsi"/>
          <w:szCs w:val="22"/>
          <w:lang w:val="el-GR"/>
        </w:rPr>
      </w:pPr>
      <w:r w:rsidRPr="00420066">
        <w:rPr>
          <w:rFonts w:asciiTheme="minorHAnsi" w:hAnsiTheme="minorHAnsi" w:cstheme="minorHAnsi"/>
          <w:szCs w:val="22"/>
          <w:lang w:val="el-GR"/>
        </w:rPr>
        <w:t>Η Επιτροπή αφού συζητά το θέμα αποφασίζει την έγκριση των όρων του διαγωνισμού και την προκήρυξη του.</w:t>
      </w:r>
    </w:p>
    <w:p w14:paraId="00D76953" w14:textId="77777777" w:rsidR="00A60B35" w:rsidRPr="00420066" w:rsidRDefault="00A60B35" w:rsidP="00A60B35">
      <w:pPr>
        <w:jc w:val="both"/>
        <w:rPr>
          <w:rFonts w:asciiTheme="minorHAnsi" w:hAnsiTheme="minorHAnsi" w:cstheme="minorHAnsi"/>
          <w:szCs w:val="22"/>
          <w:lang w:val="el-GR"/>
        </w:rPr>
      </w:pPr>
    </w:p>
    <w:p w14:paraId="293E1AFD" w14:textId="77777777" w:rsidR="005814B7" w:rsidRDefault="005814B7" w:rsidP="00A60B35">
      <w:pPr>
        <w:jc w:val="both"/>
        <w:rPr>
          <w:rFonts w:asciiTheme="minorHAnsi" w:hAnsiTheme="minorHAnsi" w:cstheme="minorHAnsi"/>
          <w:szCs w:val="22"/>
          <w:lang w:val="el-GR"/>
        </w:rPr>
      </w:pPr>
    </w:p>
    <w:p w14:paraId="2278E6DA" w14:textId="77777777" w:rsidR="005814B7" w:rsidRDefault="005814B7" w:rsidP="00A60B35">
      <w:pPr>
        <w:jc w:val="both"/>
        <w:rPr>
          <w:rFonts w:asciiTheme="minorHAnsi" w:hAnsiTheme="minorHAnsi" w:cstheme="minorHAnsi"/>
          <w:szCs w:val="22"/>
          <w:lang w:val="el-GR"/>
        </w:rPr>
      </w:pPr>
    </w:p>
    <w:p w14:paraId="62F05597" w14:textId="4E9E1AD9" w:rsidR="00A60B35" w:rsidRPr="00420066" w:rsidRDefault="00A60B35" w:rsidP="00A60B35">
      <w:pPr>
        <w:jc w:val="both"/>
        <w:rPr>
          <w:rFonts w:asciiTheme="minorHAnsi" w:hAnsiTheme="minorHAnsi" w:cstheme="minorHAnsi"/>
          <w:szCs w:val="22"/>
          <w:lang w:val="el-GR"/>
        </w:rPr>
      </w:pPr>
      <w:r w:rsidRPr="00420066">
        <w:rPr>
          <w:rFonts w:asciiTheme="minorHAnsi" w:hAnsiTheme="minorHAnsi" w:cstheme="minorHAnsi"/>
          <w:szCs w:val="22"/>
          <w:lang w:val="el-GR"/>
        </w:rPr>
        <w:t>Ως Επιτροπή Αξιολόγησης γίνεται εισήγηση στο Συμβούλιο Προσφορών όπως οριστούν οι :</w:t>
      </w:r>
    </w:p>
    <w:p w14:paraId="39106F49" w14:textId="77777777" w:rsidR="00A60B35" w:rsidRPr="00420066" w:rsidRDefault="00A60B35" w:rsidP="00A60B35">
      <w:pPr>
        <w:jc w:val="both"/>
        <w:rPr>
          <w:rFonts w:asciiTheme="minorHAnsi" w:hAnsiTheme="minorHAnsi" w:cstheme="minorHAnsi"/>
          <w:szCs w:val="22"/>
          <w:lang w:val="el-GR"/>
        </w:rPr>
      </w:pPr>
    </w:p>
    <w:p w14:paraId="468A248D" w14:textId="43906AFA" w:rsidR="00A60B35" w:rsidRDefault="002B1C91" w:rsidP="00A60B35">
      <w:pPr>
        <w:jc w:val="both"/>
        <w:rPr>
          <w:rFonts w:asciiTheme="minorHAnsi" w:hAnsiTheme="minorHAnsi" w:cstheme="minorHAnsi"/>
          <w:szCs w:val="22"/>
          <w:lang w:val="el-GR"/>
        </w:rPr>
      </w:pPr>
      <w:r w:rsidRPr="002B1C91">
        <w:rPr>
          <w:rFonts w:asciiTheme="minorHAnsi" w:hAnsiTheme="minorHAnsi" w:cstheme="minorHAnsi"/>
          <w:szCs w:val="22"/>
          <w:lang w:val="el-GR"/>
        </w:rPr>
        <w:t xml:space="preserve">ΧΧΧΧΧΧΧΧΧΧΧ </w:t>
      </w:r>
    </w:p>
    <w:p w14:paraId="3CA917AE" w14:textId="1664E458" w:rsidR="00A60B35" w:rsidRPr="00380541" w:rsidRDefault="002B1C91" w:rsidP="00A60B35">
      <w:pPr>
        <w:jc w:val="both"/>
        <w:rPr>
          <w:rFonts w:asciiTheme="minorHAnsi" w:hAnsiTheme="minorHAnsi" w:cstheme="minorHAnsi"/>
          <w:szCs w:val="22"/>
          <w:lang w:val="el-GR"/>
        </w:rPr>
      </w:pPr>
      <w:r w:rsidRPr="002B1C91">
        <w:rPr>
          <w:rFonts w:asciiTheme="minorHAnsi" w:hAnsiTheme="minorHAnsi" w:cstheme="minorHAnsi"/>
          <w:szCs w:val="22"/>
          <w:lang w:val="el-GR"/>
        </w:rPr>
        <w:t xml:space="preserve">ΧΧΧΧΧΧΧΧΧΧΧ </w:t>
      </w:r>
    </w:p>
    <w:p w14:paraId="3DFE3B9D" w14:textId="3798D08C" w:rsidR="00A60B35" w:rsidRPr="00380541" w:rsidRDefault="002B1C91" w:rsidP="00A60B35">
      <w:pPr>
        <w:jc w:val="both"/>
        <w:rPr>
          <w:rFonts w:asciiTheme="minorHAnsi" w:hAnsiTheme="minorHAnsi" w:cstheme="minorHAnsi"/>
          <w:szCs w:val="22"/>
          <w:lang w:val="el-GR"/>
        </w:rPr>
      </w:pPr>
      <w:r w:rsidRPr="002B1C91">
        <w:rPr>
          <w:rFonts w:asciiTheme="minorHAnsi" w:hAnsiTheme="minorHAnsi" w:cstheme="minorHAnsi"/>
          <w:szCs w:val="22"/>
          <w:lang w:val="el-GR"/>
        </w:rPr>
        <w:t xml:space="preserve">ΧΧΧΧΧΧΧΧΧΧΧ </w:t>
      </w:r>
    </w:p>
    <w:p w14:paraId="5D41C1DC" w14:textId="77777777" w:rsidR="00A60B35" w:rsidRDefault="00A60B35" w:rsidP="00A60B35">
      <w:pPr>
        <w:jc w:val="both"/>
        <w:rPr>
          <w:rFonts w:ascii="Calibri" w:hAnsi="Calibri"/>
          <w:szCs w:val="22"/>
          <w:lang w:val="el-GR"/>
        </w:rPr>
      </w:pPr>
    </w:p>
    <w:p w14:paraId="275DEEC8" w14:textId="77777777" w:rsidR="009E656C" w:rsidRDefault="009E656C" w:rsidP="00A60B35">
      <w:pPr>
        <w:jc w:val="both"/>
        <w:rPr>
          <w:rFonts w:ascii="Calibri" w:hAnsi="Calibri"/>
          <w:szCs w:val="22"/>
          <w:lang w:val="el-GR"/>
        </w:rPr>
      </w:pPr>
    </w:p>
    <w:p w14:paraId="2741CDF8" w14:textId="77777777" w:rsidR="009E656C" w:rsidRDefault="009E656C" w:rsidP="00A60B35">
      <w:pPr>
        <w:jc w:val="both"/>
        <w:rPr>
          <w:rFonts w:ascii="Calibri" w:hAnsi="Calibri"/>
          <w:szCs w:val="22"/>
          <w:lang w:val="el-GR"/>
        </w:rPr>
      </w:pPr>
    </w:p>
    <w:p w14:paraId="3D8F6B05" w14:textId="77777777" w:rsidR="009E656C" w:rsidRDefault="009E656C" w:rsidP="00A60B35">
      <w:pPr>
        <w:jc w:val="both"/>
        <w:rPr>
          <w:rFonts w:ascii="Calibri" w:hAnsi="Calibri"/>
          <w:szCs w:val="22"/>
          <w:lang w:val="el-GR"/>
        </w:rPr>
      </w:pPr>
    </w:p>
    <w:p w14:paraId="01E7C561" w14:textId="77777777" w:rsidR="009E656C" w:rsidRDefault="009E656C" w:rsidP="00A60B35">
      <w:pPr>
        <w:jc w:val="both"/>
        <w:rPr>
          <w:rFonts w:ascii="Calibri" w:hAnsi="Calibri"/>
          <w:szCs w:val="22"/>
          <w:lang w:val="el-GR"/>
        </w:rPr>
      </w:pPr>
    </w:p>
    <w:p w14:paraId="1309D20F" w14:textId="77777777" w:rsidR="009E656C" w:rsidRDefault="009E656C" w:rsidP="00A60B35">
      <w:pPr>
        <w:jc w:val="both"/>
        <w:rPr>
          <w:rFonts w:ascii="Calibri" w:hAnsi="Calibri"/>
          <w:szCs w:val="22"/>
          <w:lang w:val="el-GR"/>
        </w:rPr>
      </w:pPr>
    </w:p>
    <w:p w14:paraId="07E5864D" w14:textId="77777777" w:rsidR="009E656C" w:rsidRDefault="009E656C" w:rsidP="00A60B35">
      <w:pPr>
        <w:jc w:val="both"/>
        <w:rPr>
          <w:rFonts w:ascii="Calibri" w:hAnsi="Calibri"/>
          <w:szCs w:val="22"/>
          <w:lang w:val="el-GR"/>
        </w:rPr>
      </w:pPr>
    </w:p>
    <w:p w14:paraId="2BAE7D01" w14:textId="77777777" w:rsidR="009E656C" w:rsidRDefault="009E656C" w:rsidP="00A60B35">
      <w:pPr>
        <w:jc w:val="both"/>
        <w:rPr>
          <w:rFonts w:ascii="Calibri" w:hAnsi="Calibri"/>
          <w:szCs w:val="22"/>
          <w:lang w:val="el-GR"/>
        </w:rPr>
      </w:pPr>
    </w:p>
    <w:p w14:paraId="3C9592E5" w14:textId="77777777" w:rsidR="009E656C" w:rsidRDefault="009E656C" w:rsidP="00A60B35">
      <w:pPr>
        <w:jc w:val="both"/>
        <w:rPr>
          <w:rFonts w:ascii="Calibri" w:hAnsi="Calibri"/>
          <w:szCs w:val="22"/>
          <w:lang w:val="el-GR"/>
        </w:rPr>
      </w:pPr>
    </w:p>
    <w:p w14:paraId="643FEE71" w14:textId="77777777" w:rsidR="009E656C" w:rsidRDefault="009E656C" w:rsidP="00A60B35">
      <w:pPr>
        <w:jc w:val="both"/>
        <w:rPr>
          <w:rFonts w:ascii="Calibri" w:hAnsi="Calibri"/>
          <w:szCs w:val="22"/>
          <w:lang w:val="el-GR"/>
        </w:rPr>
      </w:pPr>
    </w:p>
    <w:p w14:paraId="60F684AE" w14:textId="77777777" w:rsidR="009E656C" w:rsidRDefault="009E656C" w:rsidP="00A60B35">
      <w:pPr>
        <w:jc w:val="both"/>
        <w:rPr>
          <w:rFonts w:ascii="Calibri" w:hAnsi="Calibri"/>
          <w:szCs w:val="22"/>
          <w:lang w:val="el-GR"/>
        </w:rPr>
      </w:pPr>
    </w:p>
    <w:p w14:paraId="601156F9" w14:textId="77777777" w:rsidR="009E656C" w:rsidRDefault="009E656C" w:rsidP="00A60B35">
      <w:pPr>
        <w:jc w:val="both"/>
        <w:rPr>
          <w:rFonts w:ascii="Calibri" w:hAnsi="Calibri"/>
          <w:szCs w:val="22"/>
          <w:lang w:val="el-GR"/>
        </w:rPr>
      </w:pPr>
    </w:p>
    <w:p w14:paraId="57034B1A" w14:textId="77777777" w:rsidR="009E656C" w:rsidRDefault="009E656C" w:rsidP="00A60B35">
      <w:pPr>
        <w:jc w:val="both"/>
        <w:rPr>
          <w:rFonts w:ascii="Calibri" w:hAnsi="Calibri"/>
          <w:szCs w:val="22"/>
          <w:lang w:val="el-GR"/>
        </w:rPr>
      </w:pPr>
    </w:p>
    <w:p w14:paraId="234233C3" w14:textId="77777777" w:rsidR="009E656C" w:rsidRDefault="009E656C" w:rsidP="00A60B35">
      <w:pPr>
        <w:jc w:val="both"/>
        <w:rPr>
          <w:rFonts w:ascii="Calibri" w:hAnsi="Calibri"/>
          <w:szCs w:val="22"/>
          <w:lang w:val="el-GR"/>
        </w:rPr>
      </w:pPr>
    </w:p>
    <w:p w14:paraId="4E13BB10" w14:textId="77777777" w:rsidR="009E656C" w:rsidRDefault="009E656C" w:rsidP="00A60B35">
      <w:pPr>
        <w:jc w:val="both"/>
        <w:rPr>
          <w:rFonts w:ascii="Calibri" w:hAnsi="Calibri"/>
          <w:szCs w:val="22"/>
          <w:lang w:val="el-GR"/>
        </w:rPr>
      </w:pPr>
    </w:p>
    <w:p w14:paraId="175445CF" w14:textId="77777777" w:rsidR="009E656C" w:rsidRDefault="009E656C" w:rsidP="00A60B35">
      <w:pPr>
        <w:jc w:val="both"/>
        <w:rPr>
          <w:rFonts w:ascii="Calibri" w:hAnsi="Calibri"/>
          <w:szCs w:val="22"/>
          <w:lang w:val="el-GR"/>
        </w:rPr>
      </w:pPr>
    </w:p>
    <w:p w14:paraId="79DE4A3E" w14:textId="77777777" w:rsidR="009E656C" w:rsidRDefault="009E656C" w:rsidP="00A60B35">
      <w:pPr>
        <w:jc w:val="both"/>
        <w:rPr>
          <w:rFonts w:ascii="Calibri" w:hAnsi="Calibri"/>
          <w:szCs w:val="22"/>
          <w:lang w:val="el-GR"/>
        </w:rPr>
      </w:pPr>
    </w:p>
    <w:p w14:paraId="40F50983" w14:textId="77777777" w:rsidR="009E656C" w:rsidRDefault="009E656C" w:rsidP="00A60B35">
      <w:pPr>
        <w:jc w:val="both"/>
        <w:rPr>
          <w:rFonts w:ascii="Calibri" w:hAnsi="Calibri"/>
          <w:szCs w:val="22"/>
          <w:lang w:val="el-GR"/>
        </w:rPr>
      </w:pPr>
    </w:p>
    <w:p w14:paraId="64D688EB" w14:textId="77777777" w:rsidR="009E656C" w:rsidRDefault="009E656C" w:rsidP="00A60B35">
      <w:pPr>
        <w:jc w:val="both"/>
        <w:rPr>
          <w:rFonts w:ascii="Calibri" w:hAnsi="Calibri"/>
          <w:szCs w:val="22"/>
          <w:lang w:val="el-GR"/>
        </w:rPr>
      </w:pPr>
    </w:p>
    <w:p w14:paraId="28ACD2F7" w14:textId="77777777" w:rsidR="009E656C" w:rsidRDefault="009E656C" w:rsidP="00A60B35">
      <w:pPr>
        <w:jc w:val="both"/>
        <w:rPr>
          <w:rFonts w:ascii="Calibri" w:hAnsi="Calibri"/>
          <w:szCs w:val="22"/>
          <w:lang w:val="el-GR"/>
        </w:rPr>
      </w:pPr>
    </w:p>
    <w:p w14:paraId="17CBBD96" w14:textId="77777777" w:rsidR="009E656C" w:rsidRDefault="009E656C" w:rsidP="00A60B35">
      <w:pPr>
        <w:jc w:val="both"/>
        <w:rPr>
          <w:rFonts w:ascii="Calibri" w:hAnsi="Calibri"/>
          <w:szCs w:val="22"/>
          <w:lang w:val="el-GR"/>
        </w:rPr>
      </w:pPr>
    </w:p>
    <w:p w14:paraId="4B7861A7" w14:textId="77777777" w:rsidR="009E656C" w:rsidRDefault="009E656C" w:rsidP="00A60B35">
      <w:pPr>
        <w:jc w:val="both"/>
        <w:rPr>
          <w:rFonts w:ascii="Calibri" w:hAnsi="Calibri"/>
          <w:szCs w:val="22"/>
          <w:lang w:val="el-GR"/>
        </w:rPr>
      </w:pPr>
    </w:p>
    <w:p w14:paraId="1A62F1F3" w14:textId="77777777" w:rsidR="009E656C" w:rsidRDefault="009E656C" w:rsidP="00A60B35">
      <w:pPr>
        <w:jc w:val="both"/>
        <w:rPr>
          <w:rFonts w:ascii="Calibri" w:hAnsi="Calibri"/>
          <w:szCs w:val="22"/>
          <w:lang w:val="el-GR"/>
        </w:rPr>
      </w:pPr>
    </w:p>
    <w:p w14:paraId="59A37782" w14:textId="77777777" w:rsidR="009E656C" w:rsidRDefault="009E656C" w:rsidP="00A60B35">
      <w:pPr>
        <w:jc w:val="both"/>
        <w:rPr>
          <w:rFonts w:ascii="Calibri" w:hAnsi="Calibri"/>
          <w:szCs w:val="22"/>
          <w:lang w:val="el-GR"/>
        </w:rPr>
      </w:pPr>
    </w:p>
    <w:p w14:paraId="1C466659" w14:textId="77777777" w:rsidR="009E656C" w:rsidRDefault="009E656C" w:rsidP="00A60B35">
      <w:pPr>
        <w:jc w:val="both"/>
        <w:rPr>
          <w:rFonts w:ascii="Calibri" w:hAnsi="Calibri"/>
          <w:szCs w:val="22"/>
          <w:lang w:val="el-GR"/>
        </w:rPr>
      </w:pPr>
    </w:p>
    <w:p w14:paraId="1BE67FB2" w14:textId="77777777" w:rsidR="009E656C" w:rsidRPr="0061132B" w:rsidRDefault="009E656C" w:rsidP="00A60B35">
      <w:pPr>
        <w:jc w:val="both"/>
        <w:rPr>
          <w:rFonts w:ascii="Calibri" w:hAnsi="Calibri"/>
          <w:szCs w:val="22"/>
          <w:lang w:val="el-GR"/>
        </w:rPr>
      </w:pPr>
    </w:p>
    <w:p w14:paraId="0FA9CA33" w14:textId="77777777" w:rsidR="00A60B35" w:rsidRDefault="00A60B35" w:rsidP="00A60B35">
      <w:pPr>
        <w:numPr>
          <w:ilvl w:val="0"/>
          <w:numId w:val="29"/>
        </w:numPr>
        <w:jc w:val="both"/>
        <w:rPr>
          <w:rFonts w:ascii="Calibri" w:hAnsi="Calibri"/>
          <w:b/>
          <w:bCs/>
          <w:szCs w:val="22"/>
          <w:lang w:val="el-GR"/>
        </w:rPr>
      </w:pPr>
      <w:r>
        <w:rPr>
          <w:rFonts w:ascii="Calibri" w:hAnsi="Calibri"/>
          <w:b/>
          <w:bCs/>
          <w:szCs w:val="22"/>
          <w:lang w:val="el-GR"/>
        </w:rPr>
        <w:t>Όροι διαγωνισμού για την αγορά 300 δέντρων για την ανάπλαση οδών και διευκόλυνσης ΑΜΕΑ Β στο Κέντρο της Λάρνακας. Ορισμός Επιτροπής Αξιολόγησης.</w:t>
      </w:r>
    </w:p>
    <w:p w14:paraId="7FBEB50E" w14:textId="77777777" w:rsidR="00A60B35" w:rsidRPr="00FC48B0" w:rsidRDefault="00A60B35" w:rsidP="00A60B35">
      <w:pPr>
        <w:jc w:val="both"/>
        <w:rPr>
          <w:rFonts w:ascii="Calibri" w:hAnsi="Calibri"/>
          <w:szCs w:val="22"/>
          <w:lang w:val="el-GR"/>
        </w:rPr>
      </w:pPr>
    </w:p>
    <w:p w14:paraId="5234D292" w14:textId="77777777" w:rsidR="00A60B35" w:rsidRPr="00FC48B0" w:rsidRDefault="00A60B35" w:rsidP="00A60B35">
      <w:pPr>
        <w:jc w:val="both"/>
        <w:rPr>
          <w:rFonts w:ascii="Calibri" w:hAnsi="Calibri"/>
          <w:szCs w:val="22"/>
          <w:lang w:val="el-GR"/>
        </w:rPr>
      </w:pPr>
      <w:r w:rsidRPr="00FC48B0">
        <w:rPr>
          <w:rFonts w:ascii="Calibri" w:hAnsi="Calibri"/>
          <w:szCs w:val="22"/>
          <w:lang w:val="el-GR"/>
        </w:rPr>
        <w:t>Η Επιτροπή ενημερώνεται για τους όρους που ετοιμάστηκαν για την αγορά 300 δέντρων για την ανάπλαση οδών και διευκόλυνσης ΑΜΕΑ Β στο Κέντρο της Λάρνακας.</w:t>
      </w:r>
    </w:p>
    <w:p w14:paraId="4F7F07E0" w14:textId="77777777" w:rsidR="00A60B35" w:rsidRPr="00FC48B0" w:rsidRDefault="00A60B35" w:rsidP="00A60B35">
      <w:pPr>
        <w:jc w:val="both"/>
        <w:rPr>
          <w:rFonts w:ascii="Calibri" w:hAnsi="Calibri"/>
          <w:szCs w:val="22"/>
          <w:lang w:val="el-GR"/>
        </w:rPr>
      </w:pPr>
    </w:p>
    <w:p w14:paraId="575DF83C" w14:textId="77777777" w:rsidR="00A60B35" w:rsidRPr="00FC48B0" w:rsidRDefault="00A60B35" w:rsidP="00A60B35">
      <w:pPr>
        <w:jc w:val="both"/>
        <w:rPr>
          <w:rFonts w:ascii="Calibri" w:hAnsi="Calibri"/>
          <w:szCs w:val="22"/>
          <w:lang w:val="el-GR"/>
        </w:rPr>
      </w:pPr>
      <w:r w:rsidRPr="00FC48B0">
        <w:rPr>
          <w:rFonts w:ascii="Calibri" w:hAnsi="Calibri"/>
          <w:szCs w:val="22"/>
          <w:lang w:val="el-GR"/>
        </w:rPr>
        <w:t>Η Εκτίμηση Δαπάνης του εν λόγω διαγωνισμού ανέρχεται στις €</w:t>
      </w:r>
      <w:r>
        <w:rPr>
          <w:rFonts w:ascii="Calibri" w:hAnsi="Calibri"/>
          <w:szCs w:val="22"/>
          <w:lang w:val="el-GR"/>
        </w:rPr>
        <w:t>4</w:t>
      </w:r>
      <w:r w:rsidRPr="00FC48B0">
        <w:rPr>
          <w:rFonts w:ascii="Calibri" w:hAnsi="Calibri"/>
          <w:szCs w:val="22"/>
          <w:lang w:val="el-GR"/>
        </w:rPr>
        <w:t>0.000 χωρίς Φ.Π.Α  .</w:t>
      </w:r>
    </w:p>
    <w:p w14:paraId="4B090A29" w14:textId="77777777" w:rsidR="00A60B35" w:rsidRPr="00FC48B0" w:rsidRDefault="00A60B35" w:rsidP="00A60B35">
      <w:pPr>
        <w:jc w:val="both"/>
        <w:rPr>
          <w:rFonts w:ascii="Calibri" w:hAnsi="Calibri"/>
          <w:szCs w:val="22"/>
          <w:lang w:val="el-GR"/>
        </w:rPr>
      </w:pPr>
    </w:p>
    <w:p w14:paraId="34D7A41B" w14:textId="76B8133C" w:rsidR="00A60B35" w:rsidRPr="00FC48B0" w:rsidRDefault="00A60B35" w:rsidP="00A60B35">
      <w:pPr>
        <w:jc w:val="both"/>
        <w:rPr>
          <w:rFonts w:ascii="Calibri" w:hAnsi="Calibri"/>
          <w:szCs w:val="22"/>
          <w:lang w:val="el-GR"/>
        </w:rPr>
      </w:pPr>
      <w:r w:rsidRPr="00FC48B0">
        <w:rPr>
          <w:rFonts w:ascii="Calibri" w:hAnsi="Calibri"/>
          <w:szCs w:val="22"/>
          <w:lang w:val="el-GR"/>
        </w:rPr>
        <w:t>Η Επιτροπή αφού συζητά το θέμα αποφασίζει την έγκριση των όρων του διαγωνισμού  και την προκήρυξη του,</w:t>
      </w:r>
      <w:r w:rsidR="002B1C91">
        <w:rPr>
          <w:rFonts w:ascii="Calibri" w:hAnsi="Calibri"/>
          <w:szCs w:val="22"/>
          <w:lang w:val="el-GR"/>
        </w:rPr>
        <w:t xml:space="preserve"> </w:t>
      </w:r>
      <w:r w:rsidRPr="00FC48B0">
        <w:rPr>
          <w:rFonts w:ascii="Calibri" w:hAnsi="Calibri"/>
          <w:szCs w:val="22"/>
          <w:lang w:val="el-GR"/>
        </w:rPr>
        <w:t>με συνοπτικές διαδικασίες.</w:t>
      </w:r>
    </w:p>
    <w:p w14:paraId="4FBF7826" w14:textId="77777777" w:rsidR="00A60B35" w:rsidRPr="00FC48B0" w:rsidRDefault="00A60B35" w:rsidP="00A60B35">
      <w:pPr>
        <w:jc w:val="both"/>
        <w:rPr>
          <w:rFonts w:ascii="Calibri" w:hAnsi="Calibri"/>
          <w:szCs w:val="22"/>
          <w:lang w:val="el-GR"/>
        </w:rPr>
      </w:pPr>
    </w:p>
    <w:p w14:paraId="7F71298F" w14:textId="77777777" w:rsidR="00A60B35" w:rsidRPr="00FC48B0" w:rsidRDefault="00A60B35" w:rsidP="00A60B35">
      <w:pPr>
        <w:jc w:val="both"/>
        <w:rPr>
          <w:rFonts w:ascii="Calibri" w:hAnsi="Calibri"/>
          <w:szCs w:val="22"/>
          <w:lang w:val="el-GR"/>
        </w:rPr>
      </w:pPr>
      <w:r w:rsidRPr="00FC48B0">
        <w:rPr>
          <w:rFonts w:ascii="Calibri" w:hAnsi="Calibri"/>
          <w:szCs w:val="22"/>
          <w:lang w:val="el-GR"/>
        </w:rPr>
        <w:t>Ως Επιτροπή Αξιολόγησης ορίζονται οι :</w:t>
      </w:r>
    </w:p>
    <w:p w14:paraId="33545866" w14:textId="7DA295E2" w:rsidR="00A60B35" w:rsidRPr="00FC48B0" w:rsidRDefault="002B1C91" w:rsidP="00A60B35">
      <w:pPr>
        <w:pStyle w:val="ListParagraph"/>
        <w:numPr>
          <w:ilvl w:val="0"/>
          <w:numId w:val="32"/>
        </w:numPr>
        <w:contextualSpacing/>
        <w:jc w:val="both"/>
        <w:rPr>
          <w:rFonts w:ascii="Calibri" w:hAnsi="Calibri"/>
          <w:szCs w:val="22"/>
          <w:lang w:val="el-GR"/>
        </w:rPr>
      </w:pPr>
      <w:r w:rsidRPr="002B1C91">
        <w:rPr>
          <w:rFonts w:ascii="Calibri" w:hAnsi="Calibri"/>
          <w:szCs w:val="22"/>
          <w:lang w:val="el-GR"/>
        </w:rPr>
        <w:t>ΧΧΧΧΧΧΧΧΧΧΧ</w:t>
      </w:r>
      <w:r w:rsidR="00A60B35" w:rsidRPr="00FC48B0">
        <w:rPr>
          <w:rFonts w:ascii="Calibri" w:hAnsi="Calibri"/>
          <w:szCs w:val="22"/>
          <w:lang w:val="el-GR"/>
        </w:rPr>
        <w:t xml:space="preserve">, </w:t>
      </w:r>
    </w:p>
    <w:p w14:paraId="45D007DD" w14:textId="26F7C4BE" w:rsidR="00A60B35" w:rsidRPr="00FC48B0" w:rsidRDefault="002B1C91" w:rsidP="00A60B35">
      <w:pPr>
        <w:pStyle w:val="ListParagraph"/>
        <w:numPr>
          <w:ilvl w:val="0"/>
          <w:numId w:val="32"/>
        </w:numPr>
        <w:contextualSpacing/>
        <w:jc w:val="both"/>
        <w:rPr>
          <w:rFonts w:ascii="Calibri" w:hAnsi="Calibri"/>
          <w:szCs w:val="22"/>
          <w:lang w:val="el-GR"/>
        </w:rPr>
      </w:pPr>
      <w:r w:rsidRPr="002B1C91">
        <w:rPr>
          <w:rFonts w:ascii="Calibri" w:hAnsi="Calibri"/>
          <w:szCs w:val="22"/>
          <w:lang w:val="el-GR"/>
        </w:rPr>
        <w:t xml:space="preserve">ΧΧΧΧΧΧΧΧΧΧΧ </w:t>
      </w:r>
    </w:p>
    <w:p w14:paraId="58CA75B6" w14:textId="57A00BBD" w:rsidR="00A60B35" w:rsidRPr="00FC48B0" w:rsidRDefault="002B1C91" w:rsidP="00A60B35">
      <w:pPr>
        <w:pStyle w:val="ListParagraph"/>
        <w:numPr>
          <w:ilvl w:val="0"/>
          <w:numId w:val="32"/>
        </w:numPr>
        <w:contextualSpacing/>
        <w:jc w:val="both"/>
        <w:rPr>
          <w:rFonts w:ascii="Calibri" w:hAnsi="Calibri"/>
          <w:szCs w:val="22"/>
          <w:lang w:val="el-GR"/>
        </w:rPr>
      </w:pPr>
      <w:r w:rsidRPr="002B1C91">
        <w:rPr>
          <w:rFonts w:ascii="Calibri" w:hAnsi="Calibri"/>
          <w:szCs w:val="22"/>
          <w:lang w:val="el-GR"/>
        </w:rPr>
        <w:t>ΧΧΧΧΧΧΧΧΧΧΧ</w:t>
      </w:r>
      <w:r w:rsidR="00A60B35" w:rsidRPr="00FC48B0">
        <w:rPr>
          <w:rFonts w:ascii="Calibri" w:hAnsi="Calibri"/>
          <w:szCs w:val="22"/>
          <w:lang w:val="el-GR"/>
        </w:rPr>
        <w:t xml:space="preserve">. </w:t>
      </w:r>
    </w:p>
    <w:p w14:paraId="6A12AB72" w14:textId="77777777" w:rsidR="00A60B35" w:rsidRDefault="00A60B35" w:rsidP="00A60B35">
      <w:pPr>
        <w:pStyle w:val="ListParagraph"/>
        <w:rPr>
          <w:rFonts w:ascii="Calibri" w:hAnsi="Calibri"/>
          <w:b/>
          <w:bCs/>
          <w:szCs w:val="22"/>
          <w:lang w:val="el-GR"/>
        </w:rPr>
      </w:pPr>
    </w:p>
    <w:p w14:paraId="2722F951" w14:textId="77777777" w:rsidR="009E656C" w:rsidRDefault="009E656C" w:rsidP="00A60B35">
      <w:pPr>
        <w:pStyle w:val="ListParagraph"/>
        <w:rPr>
          <w:rFonts w:ascii="Calibri" w:hAnsi="Calibri"/>
          <w:b/>
          <w:bCs/>
          <w:szCs w:val="22"/>
          <w:lang w:val="el-GR"/>
        </w:rPr>
      </w:pPr>
    </w:p>
    <w:p w14:paraId="7C1A6B56" w14:textId="77777777" w:rsidR="009E656C" w:rsidRDefault="009E656C" w:rsidP="00A60B35">
      <w:pPr>
        <w:pStyle w:val="ListParagraph"/>
        <w:rPr>
          <w:rFonts w:ascii="Calibri" w:hAnsi="Calibri"/>
          <w:b/>
          <w:bCs/>
          <w:szCs w:val="22"/>
          <w:lang w:val="el-GR"/>
        </w:rPr>
      </w:pPr>
    </w:p>
    <w:p w14:paraId="12B218A1" w14:textId="77777777" w:rsidR="009E656C" w:rsidRDefault="009E656C" w:rsidP="00A60B35">
      <w:pPr>
        <w:pStyle w:val="ListParagraph"/>
        <w:rPr>
          <w:rFonts w:ascii="Calibri" w:hAnsi="Calibri"/>
          <w:b/>
          <w:bCs/>
          <w:szCs w:val="22"/>
          <w:lang w:val="el-GR"/>
        </w:rPr>
      </w:pPr>
    </w:p>
    <w:p w14:paraId="00E72F1B" w14:textId="77777777" w:rsidR="009E656C" w:rsidRDefault="009E656C" w:rsidP="00A60B35">
      <w:pPr>
        <w:pStyle w:val="ListParagraph"/>
        <w:rPr>
          <w:rFonts w:ascii="Calibri" w:hAnsi="Calibri"/>
          <w:b/>
          <w:bCs/>
          <w:szCs w:val="22"/>
          <w:lang w:val="el-GR"/>
        </w:rPr>
      </w:pPr>
    </w:p>
    <w:p w14:paraId="5E59C7BD" w14:textId="77777777" w:rsidR="009E656C" w:rsidRDefault="009E656C" w:rsidP="00A60B35">
      <w:pPr>
        <w:pStyle w:val="ListParagraph"/>
        <w:rPr>
          <w:rFonts w:ascii="Calibri" w:hAnsi="Calibri"/>
          <w:b/>
          <w:bCs/>
          <w:szCs w:val="22"/>
          <w:lang w:val="el-GR"/>
        </w:rPr>
      </w:pPr>
    </w:p>
    <w:p w14:paraId="6BFC700C" w14:textId="77777777" w:rsidR="009E656C" w:rsidRDefault="009E656C" w:rsidP="00A60B35">
      <w:pPr>
        <w:pStyle w:val="ListParagraph"/>
        <w:rPr>
          <w:rFonts w:ascii="Calibri" w:hAnsi="Calibri"/>
          <w:b/>
          <w:bCs/>
          <w:szCs w:val="22"/>
          <w:lang w:val="el-GR"/>
        </w:rPr>
      </w:pPr>
    </w:p>
    <w:p w14:paraId="583E829D" w14:textId="77777777" w:rsidR="009E656C" w:rsidRDefault="009E656C" w:rsidP="00A60B35">
      <w:pPr>
        <w:pStyle w:val="ListParagraph"/>
        <w:rPr>
          <w:rFonts w:ascii="Calibri" w:hAnsi="Calibri"/>
          <w:b/>
          <w:bCs/>
          <w:szCs w:val="22"/>
          <w:lang w:val="el-GR"/>
        </w:rPr>
      </w:pPr>
    </w:p>
    <w:p w14:paraId="4A3D7A59" w14:textId="77777777" w:rsidR="009E656C" w:rsidRDefault="009E656C" w:rsidP="00A60B35">
      <w:pPr>
        <w:pStyle w:val="ListParagraph"/>
        <w:rPr>
          <w:rFonts w:ascii="Calibri" w:hAnsi="Calibri"/>
          <w:b/>
          <w:bCs/>
          <w:szCs w:val="22"/>
          <w:lang w:val="el-GR"/>
        </w:rPr>
      </w:pPr>
    </w:p>
    <w:p w14:paraId="0C524989" w14:textId="77777777" w:rsidR="009E656C" w:rsidRDefault="009E656C" w:rsidP="00A60B35">
      <w:pPr>
        <w:pStyle w:val="ListParagraph"/>
        <w:rPr>
          <w:rFonts w:ascii="Calibri" w:hAnsi="Calibri"/>
          <w:b/>
          <w:bCs/>
          <w:szCs w:val="22"/>
          <w:lang w:val="el-GR"/>
        </w:rPr>
      </w:pPr>
    </w:p>
    <w:p w14:paraId="4A146F6B" w14:textId="77777777" w:rsidR="009E656C" w:rsidRDefault="009E656C" w:rsidP="00A60B35">
      <w:pPr>
        <w:pStyle w:val="ListParagraph"/>
        <w:rPr>
          <w:rFonts w:ascii="Calibri" w:hAnsi="Calibri"/>
          <w:b/>
          <w:bCs/>
          <w:szCs w:val="22"/>
          <w:lang w:val="el-GR"/>
        </w:rPr>
      </w:pPr>
    </w:p>
    <w:p w14:paraId="4FB492D7" w14:textId="77777777" w:rsidR="009E656C" w:rsidRDefault="009E656C" w:rsidP="00A60B35">
      <w:pPr>
        <w:pStyle w:val="ListParagraph"/>
        <w:rPr>
          <w:rFonts w:ascii="Calibri" w:hAnsi="Calibri"/>
          <w:b/>
          <w:bCs/>
          <w:szCs w:val="22"/>
          <w:lang w:val="el-GR"/>
        </w:rPr>
      </w:pPr>
    </w:p>
    <w:p w14:paraId="7DEBE17B" w14:textId="77777777" w:rsidR="009E656C" w:rsidRDefault="009E656C" w:rsidP="00A60B35">
      <w:pPr>
        <w:pStyle w:val="ListParagraph"/>
        <w:rPr>
          <w:rFonts w:ascii="Calibri" w:hAnsi="Calibri"/>
          <w:b/>
          <w:bCs/>
          <w:szCs w:val="22"/>
          <w:lang w:val="el-GR"/>
        </w:rPr>
      </w:pPr>
    </w:p>
    <w:p w14:paraId="7EDA5C44" w14:textId="77777777" w:rsidR="009E656C" w:rsidRDefault="009E656C" w:rsidP="00A60B35">
      <w:pPr>
        <w:pStyle w:val="ListParagraph"/>
        <w:rPr>
          <w:rFonts w:ascii="Calibri" w:hAnsi="Calibri"/>
          <w:b/>
          <w:bCs/>
          <w:szCs w:val="22"/>
          <w:lang w:val="el-GR"/>
        </w:rPr>
      </w:pPr>
    </w:p>
    <w:p w14:paraId="54DE3BB0" w14:textId="77777777" w:rsidR="009E656C" w:rsidRDefault="009E656C" w:rsidP="00A60B35">
      <w:pPr>
        <w:pStyle w:val="ListParagraph"/>
        <w:rPr>
          <w:rFonts w:ascii="Calibri" w:hAnsi="Calibri"/>
          <w:b/>
          <w:bCs/>
          <w:szCs w:val="22"/>
          <w:lang w:val="el-GR"/>
        </w:rPr>
      </w:pPr>
    </w:p>
    <w:p w14:paraId="060533C9" w14:textId="77777777" w:rsidR="009E656C" w:rsidRDefault="009E656C" w:rsidP="00A60B35">
      <w:pPr>
        <w:pStyle w:val="ListParagraph"/>
        <w:rPr>
          <w:rFonts w:ascii="Calibri" w:hAnsi="Calibri"/>
          <w:b/>
          <w:bCs/>
          <w:szCs w:val="22"/>
          <w:lang w:val="el-GR"/>
        </w:rPr>
      </w:pPr>
    </w:p>
    <w:p w14:paraId="72067546" w14:textId="77777777" w:rsidR="009E656C" w:rsidRDefault="009E656C" w:rsidP="00A60B35">
      <w:pPr>
        <w:pStyle w:val="ListParagraph"/>
        <w:rPr>
          <w:rFonts w:ascii="Calibri" w:hAnsi="Calibri"/>
          <w:b/>
          <w:bCs/>
          <w:szCs w:val="22"/>
          <w:lang w:val="el-GR"/>
        </w:rPr>
      </w:pPr>
    </w:p>
    <w:p w14:paraId="01FF8905" w14:textId="77777777" w:rsidR="009E656C" w:rsidRDefault="009E656C" w:rsidP="00A60B35">
      <w:pPr>
        <w:pStyle w:val="ListParagraph"/>
        <w:rPr>
          <w:rFonts w:ascii="Calibri" w:hAnsi="Calibri"/>
          <w:b/>
          <w:bCs/>
          <w:szCs w:val="22"/>
          <w:lang w:val="el-GR"/>
        </w:rPr>
      </w:pPr>
    </w:p>
    <w:p w14:paraId="612A4C05" w14:textId="77777777" w:rsidR="009E656C" w:rsidRDefault="009E656C" w:rsidP="00A60B35">
      <w:pPr>
        <w:pStyle w:val="ListParagraph"/>
        <w:rPr>
          <w:rFonts w:ascii="Calibri" w:hAnsi="Calibri"/>
          <w:b/>
          <w:bCs/>
          <w:szCs w:val="22"/>
          <w:lang w:val="el-GR"/>
        </w:rPr>
      </w:pPr>
    </w:p>
    <w:p w14:paraId="2D858F8A" w14:textId="77777777" w:rsidR="009E656C" w:rsidRDefault="009E656C" w:rsidP="00A60B35">
      <w:pPr>
        <w:pStyle w:val="ListParagraph"/>
        <w:rPr>
          <w:rFonts w:ascii="Calibri" w:hAnsi="Calibri"/>
          <w:b/>
          <w:bCs/>
          <w:szCs w:val="22"/>
          <w:lang w:val="el-GR"/>
        </w:rPr>
      </w:pPr>
    </w:p>
    <w:p w14:paraId="7753B139" w14:textId="77777777" w:rsidR="009E656C" w:rsidRDefault="009E656C" w:rsidP="00A60B35">
      <w:pPr>
        <w:pStyle w:val="ListParagraph"/>
        <w:rPr>
          <w:rFonts w:ascii="Calibri" w:hAnsi="Calibri"/>
          <w:b/>
          <w:bCs/>
          <w:szCs w:val="22"/>
          <w:lang w:val="el-GR"/>
        </w:rPr>
      </w:pPr>
    </w:p>
    <w:p w14:paraId="2ECD8CCA" w14:textId="77777777" w:rsidR="009E656C" w:rsidRDefault="009E656C" w:rsidP="00A60B35">
      <w:pPr>
        <w:pStyle w:val="ListParagraph"/>
        <w:rPr>
          <w:rFonts w:ascii="Calibri" w:hAnsi="Calibri"/>
          <w:b/>
          <w:bCs/>
          <w:szCs w:val="22"/>
          <w:lang w:val="el-GR"/>
        </w:rPr>
      </w:pPr>
    </w:p>
    <w:p w14:paraId="506C95AB" w14:textId="77777777" w:rsidR="009E656C" w:rsidRDefault="009E656C" w:rsidP="00A60B35">
      <w:pPr>
        <w:pStyle w:val="ListParagraph"/>
        <w:rPr>
          <w:rFonts w:ascii="Calibri" w:hAnsi="Calibri"/>
          <w:b/>
          <w:bCs/>
          <w:szCs w:val="22"/>
          <w:lang w:val="el-GR"/>
        </w:rPr>
      </w:pPr>
    </w:p>
    <w:p w14:paraId="290D3969" w14:textId="77777777" w:rsidR="009E656C" w:rsidRDefault="009E656C" w:rsidP="00A60B35">
      <w:pPr>
        <w:pStyle w:val="ListParagraph"/>
        <w:rPr>
          <w:rFonts w:ascii="Calibri" w:hAnsi="Calibri"/>
          <w:b/>
          <w:bCs/>
          <w:szCs w:val="22"/>
          <w:lang w:val="el-GR"/>
        </w:rPr>
      </w:pPr>
    </w:p>
    <w:p w14:paraId="3629CE3D" w14:textId="77777777" w:rsidR="009E656C" w:rsidRDefault="009E656C" w:rsidP="00A60B35">
      <w:pPr>
        <w:pStyle w:val="ListParagraph"/>
        <w:rPr>
          <w:rFonts w:ascii="Calibri" w:hAnsi="Calibri"/>
          <w:b/>
          <w:bCs/>
          <w:szCs w:val="22"/>
          <w:lang w:val="el-GR"/>
        </w:rPr>
      </w:pPr>
    </w:p>
    <w:p w14:paraId="4C47CE6E" w14:textId="77777777" w:rsidR="009E656C" w:rsidRDefault="009E656C" w:rsidP="00A60B35">
      <w:pPr>
        <w:pStyle w:val="ListParagraph"/>
        <w:rPr>
          <w:rFonts w:ascii="Calibri" w:hAnsi="Calibri"/>
          <w:b/>
          <w:bCs/>
          <w:szCs w:val="22"/>
          <w:lang w:val="el-GR"/>
        </w:rPr>
      </w:pPr>
    </w:p>
    <w:p w14:paraId="68C5AAB2" w14:textId="77777777" w:rsidR="009E656C" w:rsidRDefault="009E656C" w:rsidP="00A60B35">
      <w:pPr>
        <w:pStyle w:val="ListParagraph"/>
        <w:rPr>
          <w:rFonts w:ascii="Calibri" w:hAnsi="Calibri"/>
          <w:b/>
          <w:bCs/>
          <w:szCs w:val="22"/>
          <w:lang w:val="el-GR"/>
        </w:rPr>
      </w:pPr>
    </w:p>
    <w:p w14:paraId="5FB23BE9" w14:textId="77777777" w:rsidR="009E656C" w:rsidRDefault="009E656C" w:rsidP="00A60B35">
      <w:pPr>
        <w:pStyle w:val="ListParagraph"/>
        <w:rPr>
          <w:rFonts w:ascii="Calibri" w:hAnsi="Calibri"/>
          <w:b/>
          <w:bCs/>
          <w:szCs w:val="22"/>
          <w:lang w:val="el-GR"/>
        </w:rPr>
      </w:pPr>
    </w:p>
    <w:p w14:paraId="530DA252" w14:textId="77777777" w:rsidR="009E656C" w:rsidRDefault="009E656C" w:rsidP="00A60B35">
      <w:pPr>
        <w:pStyle w:val="ListParagraph"/>
        <w:rPr>
          <w:rFonts w:ascii="Calibri" w:hAnsi="Calibri"/>
          <w:b/>
          <w:bCs/>
          <w:szCs w:val="22"/>
          <w:lang w:val="el-GR"/>
        </w:rPr>
      </w:pPr>
    </w:p>
    <w:p w14:paraId="53CC6F64" w14:textId="77777777" w:rsidR="009E656C" w:rsidRDefault="009E656C" w:rsidP="00A60B35">
      <w:pPr>
        <w:pStyle w:val="ListParagraph"/>
        <w:rPr>
          <w:rFonts w:ascii="Calibri" w:hAnsi="Calibri"/>
          <w:b/>
          <w:bCs/>
          <w:szCs w:val="22"/>
          <w:lang w:val="el-GR"/>
        </w:rPr>
      </w:pPr>
    </w:p>
    <w:p w14:paraId="21A37A33" w14:textId="77777777" w:rsidR="009E656C" w:rsidRPr="009E656C" w:rsidRDefault="009E656C" w:rsidP="00A60B35">
      <w:pPr>
        <w:pStyle w:val="ListParagraph"/>
        <w:rPr>
          <w:rFonts w:ascii="Calibri" w:hAnsi="Calibri"/>
          <w:b/>
          <w:bCs/>
          <w:szCs w:val="22"/>
          <w:lang w:val="el-GR"/>
        </w:rPr>
      </w:pPr>
    </w:p>
    <w:p w14:paraId="1E8C5753" w14:textId="77777777" w:rsidR="00A60B35" w:rsidRDefault="00A60B35" w:rsidP="00A60B35">
      <w:pPr>
        <w:pStyle w:val="ListParagraph"/>
        <w:rPr>
          <w:rFonts w:ascii="Calibri" w:hAnsi="Calibri"/>
          <w:b/>
          <w:bCs/>
          <w:szCs w:val="22"/>
          <w:lang w:val="el-GR"/>
        </w:rPr>
      </w:pPr>
    </w:p>
    <w:p w14:paraId="69481691" w14:textId="77777777" w:rsidR="00A60B35" w:rsidRDefault="00A60B35" w:rsidP="00A60B35">
      <w:pPr>
        <w:numPr>
          <w:ilvl w:val="0"/>
          <w:numId w:val="29"/>
        </w:numPr>
        <w:jc w:val="both"/>
        <w:rPr>
          <w:rFonts w:ascii="Calibri" w:hAnsi="Calibri"/>
          <w:b/>
          <w:bCs/>
          <w:szCs w:val="22"/>
          <w:lang w:val="el-GR"/>
        </w:rPr>
      </w:pPr>
      <w:r>
        <w:rPr>
          <w:rFonts w:ascii="Calibri" w:hAnsi="Calibri"/>
          <w:b/>
          <w:bCs/>
          <w:szCs w:val="22"/>
          <w:lang w:val="el-GR"/>
        </w:rPr>
        <w:t xml:space="preserve">Όροι διαγωνισμού για την παροχή υπηρεσιών νομικών συμβούλων στο Δήμο Λάρνακας. Ορισμός Επιτροπής Αξιολόγησης. </w:t>
      </w:r>
    </w:p>
    <w:p w14:paraId="0D96B6EF" w14:textId="77777777" w:rsidR="00A60B35" w:rsidRPr="0061132B" w:rsidRDefault="00A60B35" w:rsidP="00A60B35">
      <w:pPr>
        <w:rPr>
          <w:rFonts w:ascii="Calibri" w:hAnsi="Calibri"/>
          <w:szCs w:val="22"/>
          <w:lang w:val="el-GR"/>
        </w:rPr>
      </w:pPr>
    </w:p>
    <w:p w14:paraId="69F4A4C5" w14:textId="77777777" w:rsidR="00A60B35" w:rsidRPr="0061132B" w:rsidRDefault="00A60B35" w:rsidP="00A60B35">
      <w:pPr>
        <w:jc w:val="both"/>
        <w:rPr>
          <w:rFonts w:ascii="Calibri" w:hAnsi="Calibri"/>
          <w:szCs w:val="22"/>
          <w:lang w:val="el-GR"/>
        </w:rPr>
      </w:pPr>
      <w:r w:rsidRPr="0061132B">
        <w:rPr>
          <w:rFonts w:ascii="Calibri" w:hAnsi="Calibri"/>
          <w:szCs w:val="22"/>
          <w:lang w:val="el-GR"/>
        </w:rPr>
        <w:t>Η Επιτροπή ενημερώνεται για τους όρους που ετοιμάστηκαν για την παροχή υπηρεσιών νομικών συμβούλων στο Δήμο Λάρνακας.</w:t>
      </w:r>
    </w:p>
    <w:p w14:paraId="69621160" w14:textId="77777777" w:rsidR="00A60B35" w:rsidRPr="0061132B" w:rsidRDefault="00A60B35" w:rsidP="00A60B35">
      <w:pPr>
        <w:jc w:val="both"/>
        <w:rPr>
          <w:rFonts w:ascii="Calibri" w:hAnsi="Calibri"/>
          <w:szCs w:val="22"/>
          <w:lang w:val="el-GR"/>
        </w:rPr>
      </w:pPr>
    </w:p>
    <w:p w14:paraId="72417AB8" w14:textId="77777777" w:rsidR="00A60B35" w:rsidRPr="0061132B" w:rsidRDefault="00A60B35" w:rsidP="00A60B35">
      <w:pPr>
        <w:jc w:val="both"/>
        <w:rPr>
          <w:rFonts w:ascii="Calibri" w:hAnsi="Calibri"/>
          <w:szCs w:val="22"/>
          <w:lang w:val="el-GR"/>
        </w:rPr>
      </w:pPr>
      <w:r w:rsidRPr="0061132B">
        <w:rPr>
          <w:rFonts w:ascii="Calibri" w:hAnsi="Calibri"/>
          <w:szCs w:val="22"/>
          <w:lang w:val="el-GR"/>
        </w:rPr>
        <w:t>Η Εκτίμηση Δαπάνης του εν λόγω διαγωνισμού ανέρχεται στις €</w:t>
      </w:r>
      <w:r>
        <w:rPr>
          <w:rFonts w:ascii="Calibri" w:hAnsi="Calibri"/>
          <w:szCs w:val="22"/>
          <w:lang w:val="el-GR"/>
        </w:rPr>
        <w:t>14.000,00</w:t>
      </w:r>
      <w:r w:rsidRPr="0061132B">
        <w:rPr>
          <w:rFonts w:ascii="Calibri" w:hAnsi="Calibri"/>
          <w:szCs w:val="22"/>
          <w:lang w:val="el-GR"/>
        </w:rPr>
        <w:t xml:space="preserve"> + ΦΠΑ</w:t>
      </w:r>
      <w:r>
        <w:rPr>
          <w:rFonts w:ascii="Calibri" w:hAnsi="Calibri"/>
          <w:szCs w:val="22"/>
          <w:lang w:val="el-GR"/>
        </w:rPr>
        <w:t xml:space="preserve"> Ετησίως ή </w:t>
      </w:r>
      <w:r>
        <w:rPr>
          <w:rFonts w:ascii="Calibri" w:hAnsi="Calibri" w:cs="Calibri"/>
          <w:szCs w:val="22"/>
          <w:lang w:val="el-GR"/>
        </w:rPr>
        <w:t>€</w:t>
      </w:r>
      <w:r>
        <w:rPr>
          <w:rFonts w:ascii="Calibri" w:hAnsi="Calibri"/>
          <w:szCs w:val="22"/>
          <w:lang w:val="el-GR"/>
        </w:rPr>
        <w:t>70.000,00 + ΦΠΑ για 5 χρόνια.</w:t>
      </w:r>
      <w:r w:rsidRPr="0061132B">
        <w:rPr>
          <w:rFonts w:ascii="Calibri" w:hAnsi="Calibri"/>
          <w:szCs w:val="22"/>
          <w:lang w:val="el-GR"/>
        </w:rPr>
        <w:t xml:space="preserve"> </w:t>
      </w:r>
    </w:p>
    <w:p w14:paraId="550DE5CB" w14:textId="77777777" w:rsidR="00A60B35" w:rsidRPr="0061132B" w:rsidRDefault="00A60B35" w:rsidP="00A60B35">
      <w:pPr>
        <w:jc w:val="both"/>
        <w:rPr>
          <w:rFonts w:ascii="Calibri" w:hAnsi="Calibri"/>
          <w:szCs w:val="22"/>
          <w:lang w:val="el-GR"/>
        </w:rPr>
      </w:pPr>
    </w:p>
    <w:p w14:paraId="11358DD1" w14:textId="3F7B9E23" w:rsidR="00A60B35" w:rsidRPr="00491811" w:rsidRDefault="00A60B35" w:rsidP="00A60B35">
      <w:pPr>
        <w:jc w:val="both"/>
        <w:rPr>
          <w:rFonts w:ascii="Calibri" w:hAnsi="Calibri"/>
          <w:szCs w:val="22"/>
          <w:lang w:val="el-GR"/>
        </w:rPr>
      </w:pPr>
      <w:r w:rsidRPr="0061132B">
        <w:rPr>
          <w:rFonts w:ascii="Calibri" w:hAnsi="Calibri"/>
          <w:szCs w:val="22"/>
          <w:lang w:val="el-GR"/>
        </w:rPr>
        <w:t xml:space="preserve">Η Επιτροπή </w:t>
      </w:r>
      <w:r>
        <w:rPr>
          <w:rFonts w:ascii="Calibri" w:hAnsi="Calibri"/>
          <w:szCs w:val="22"/>
          <w:lang w:val="el-GR"/>
        </w:rPr>
        <w:t>ενημερώνεται ότι στην παράγραφο 6.4, σημείο (Α)</w:t>
      </w:r>
      <w:r w:rsidR="005814B7">
        <w:rPr>
          <w:rFonts w:ascii="Calibri" w:hAnsi="Calibri"/>
          <w:szCs w:val="22"/>
          <w:lang w:val="el-GR"/>
        </w:rPr>
        <w:t xml:space="preserve"> </w:t>
      </w:r>
      <w:r>
        <w:rPr>
          <w:rFonts w:ascii="Calibri" w:hAnsi="Calibri"/>
          <w:szCs w:val="22"/>
          <w:lang w:val="el-GR"/>
        </w:rPr>
        <w:t>των όρων , αναφέρεται ότι γ</w:t>
      </w:r>
      <w:r w:rsidRPr="00491811">
        <w:rPr>
          <w:rFonts w:ascii="Calibri" w:hAnsi="Calibri"/>
          <w:szCs w:val="22"/>
          <w:lang w:val="el-GR"/>
        </w:rPr>
        <w:t xml:space="preserve">ια την συμμετοχή τους στο Διαγωνισμό, οι Ενδιαφερόμενοι Οικονομικοί Φορείς πρέπει να πληρούν υποχρεωτικά τις παρακάτω προϋποθέσεις που αφορούν ακαδημαϊκά, επαγγελματικά και άλλα προσόντα/ικανότητες: </w:t>
      </w:r>
    </w:p>
    <w:p w14:paraId="4E8E4213" w14:textId="0158BF47" w:rsidR="00A60B35" w:rsidRDefault="00A60B35" w:rsidP="00A60B35">
      <w:pPr>
        <w:jc w:val="both"/>
        <w:rPr>
          <w:rFonts w:ascii="Calibri" w:hAnsi="Calibri"/>
          <w:szCs w:val="22"/>
          <w:lang w:val="el-GR"/>
        </w:rPr>
      </w:pPr>
      <w:r w:rsidRPr="00491811">
        <w:rPr>
          <w:rFonts w:ascii="Calibri" w:hAnsi="Calibri"/>
          <w:szCs w:val="22"/>
          <w:lang w:val="el-GR"/>
        </w:rPr>
        <w:t xml:space="preserve">Α. </w:t>
      </w:r>
      <w:r w:rsidRPr="00491811">
        <w:rPr>
          <w:rFonts w:ascii="Calibri" w:hAnsi="Calibri"/>
          <w:szCs w:val="22"/>
          <w:lang w:val="el-GR"/>
        </w:rPr>
        <w:tab/>
        <w:t>Ο Οικονομικός Φορέας πρέπει να έχει γραφείο στην Επαρχία Λάρνακας</w:t>
      </w:r>
      <w:r w:rsidR="002B1C91">
        <w:rPr>
          <w:rFonts w:ascii="Calibri" w:hAnsi="Calibri"/>
          <w:szCs w:val="22"/>
          <w:lang w:val="el-GR"/>
        </w:rPr>
        <w:t>.</w:t>
      </w:r>
      <w:r>
        <w:rPr>
          <w:rFonts w:ascii="Calibri" w:hAnsi="Calibri"/>
          <w:szCs w:val="22"/>
          <w:lang w:val="el-GR"/>
        </w:rPr>
        <w:t xml:space="preserve"> </w:t>
      </w:r>
      <w:r>
        <w:rPr>
          <w:rFonts w:ascii="Calibri" w:hAnsi="Calibri"/>
          <w:szCs w:val="22"/>
          <w:lang w:val="el-GR"/>
        </w:rPr>
        <w:br/>
        <w:t>Ακολουθεί συζήτηση και εκφράζεται η άποψη όπως στο εν λόγω σημείο των όρων αναφερθεί το εξής:</w:t>
      </w:r>
      <w:r w:rsidRPr="00491811">
        <w:rPr>
          <w:lang w:val="el-GR"/>
        </w:rPr>
        <w:t xml:space="preserve"> </w:t>
      </w:r>
      <w:r w:rsidRPr="00491811">
        <w:rPr>
          <w:rFonts w:ascii="Calibri" w:hAnsi="Calibri"/>
          <w:szCs w:val="22"/>
          <w:lang w:val="el-GR"/>
        </w:rPr>
        <w:t xml:space="preserve">Ο Οικονομικός Φορέας πρέπει να έχει γραφείο στην Επαρχία Λάρνακας  </w:t>
      </w:r>
      <w:r>
        <w:rPr>
          <w:rFonts w:ascii="Calibri" w:hAnsi="Calibri"/>
          <w:szCs w:val="22"/>
          <w:lang w:val="el-GR"/>
        </w:rPr>
        <w:t xml:space="preserve"> </w:t>
      </w:r>
      <w:r w:rsidRPr="00491811">
        <w:rPr>
          <w:rFonts w:ascii="Calibri" w:hAnsi="Calibri"/>
          <w:szCs w:val="22"/>
          <w:lang w:val="el-GR"/>
        </w:rPr>
        <w:t>για σκοπούς πρακτικότητα</w:t>
      </w:r>
      <w:r>
        <w:rPr>
          <w:rFonts w:ascii="Calibri" w:hAnsi="Calibri"/>
          <w:szCs w:val="22"/>
          <w:lang w:val="el-GR"/>
        </w:rPr>
        <w:t>ς.</w:t>
      </w:r>
    </w:p>
    <w:p w14:paraId="4289A0C1" w14:textId="77777777" w:rsidR="00A60B35" w:rsidRDefault="00A60B35" w:rsidP="00A60B35">
      <w:pPr>
        <w:jc w:val="both"/>
        <w:rPr>
          <w:rFonts w:ascii="Calibri" w:hAnsi="Calibri"/>
          <w:szCs w:val="22"/>
          <w:lang w:val="el-GR"/>
        </w:rPr>
      </w:pPr>
    </w:p>
    <w:p w14:paraId="34E8DB63" w14:textId="77777777" w:rsidR="00A60B35" w:rsidRDefault="00A60B35" w:rsidP="00A60B35">
      <w:pPr>
        <w:jc w:val="both"/>
        <w:rPr>
          <w:rFonts w:ascii="Calibri" w:hAnsi="Calibri"/>
          <w:szCs w:val="22"/>
          <w:lang w:val="el-GR"/>
        </w:rPr>
      </w:pPr>
      <w:r>
        <w:rPr>
          <w:rFonts w:ascii="Calibri" w:hAnsi="Calibri"/>
          <w:szCs w:val="22"/>
          <w:lang w:val="el-GR"/>
        </w:rPr>
        <w:t xml:space="preserve">Η Επιτροπή </w:t>
      </w:r>
      <w:r w:rsidRPr="0061132B">
        <w:rPr>
          <w:rFonts w:ascii="Calibri" w:hAnsi="Calibri"/>
          <w:szCs w:val="22"/>
          <w:lang w:val="el-GR"/>
        </w:rPr>
        <w:t>αφού συζητά το θέμα αποφασίζει την έγκριση των όρων του διαγωνισμού</w:t>
      </w:r>
      <w:r>
        <w:rPr>
          <w:rFonts w:ascii="Calibri" w:hAnsi="Calibri"/>
          <w:szCs w:val="22"/>
          <w:lang w:val="el-GR"/>
        </w:rPr>
        <w:t xml:space="preserve">  </w:t>
      </w:r>
      <w:r w:rsidRPr="00491811">
        <w:rPr>
          <w:rFonts w:ascii="Calibri" w:hAnsi="Calibri"/>
          <w:szCs w:val="22"/>
          <w:lang w:val="el-GR"/>
        </w:rPr>
        <w:t xml:space="preserve">και την προκήρυξη του </w:t>
      </w:r>
      <w:r>
        <w:rPr>
          <w:rFonts w:ascii="Calibri" w:hAnsi="Calibri"/>
          <w:szCs w:val="22"/>
          <w:lang w:val="el-GR"/>
        </w:rPr>
        <w:t xml:space="preserve">, με την σημείωση </w:t>
      </w:r>
      <w:r w:rsidRPr="00491811">
        <w:rPr>
          <w:rFonts w:ascii="Calibri" w:hAnsi="Calibri"/>
          <w:szCs w:val="22"/>
          <w:lang w:val="el-GR"/>
        </w:rPr>
        <w:t>στην παράγραφο 6.4 , σημείο (Α)των όρων ,</w:t>
      </w:r>
      <w:r>
        <w:rPr>
          <w:rFonts w:ascii="Calibri" w:hAnsi="Calibri"/>
          <w:szCs w:val="22"/>
          <w:lang w:val="el-GR"/>
        </w:rPr>
        <w:t xml:space="preserve"> να αναφέρει</w:t>
      </w:r>
      <w:r w:rsidRPr="00491811">
        <w:rPr>
          <w:rFonts w:ascii="Calibri" w:hAnsi="Calibri"/>
          <w:szCs w:val="22"/>
          <w:lang w:val="el-GR"/>
        </w:rPr>
        <w:t>,</w:t>
      </w:r>
      <w:r>
        <w:rPr>
          <w:rFonts w:ascii="Calibri" w:hAnsi="Calibri"/>
          <w:szCs w:val="22"/>
          <w:lang w:val="el-GR"/>
        </w:rPr>
        <w:t xml:space="preserve"> ότι </w:t>
      </w:r>
      <w:r w:rsidRPr="00491811">
        <w:rPr>
          <w:rFonts w:ascii="Calibri" w:hAnsi="Calibri"/>
          <w:szCs w:val="22"/>
          <w:lang w:val="el-GR"/>
        </w:rPr>
        <w:t xml:space="preserve"> οι Ενδιαφερόμενοι Οικονομικοί Φορείς πρέπει να πληρούν υποχρεωτικά τις παρακάτω προϋποθέσεις που αφορούν ακαδημαϊκά, επαγγελματικά και άλλα προσόντα/ικανότητες: </w:t>
      </w:r>
    </w:p>
    <w:p w14:paraId="2F18F5FB" w14:textId="77777777" w:rsidR="005814B7" w:rsidRPr="00491811" w:rsidRDefault="005814B7" w:rsidP="00A60B35">
      <w:pPr>
        <w:jc w:val="both"/>
        <w:rPr>
          <w:rFonts w:ascii="Calibri" w:hAnsi="Calibri"/>
          <w:szCs w:val="22"/>
          <w:lang w:val="el-GR"/>
        </w:rPr>
      </w:pPr>
    </w:p>
    <w:p w14:paraId="6435458C" w14:textId="6BA16A62" w:rsidR="00A60B35" w:rsidRPr="0061132B" w:rsidRDefault="00A60B35" w:rsidP="00A60B35">
      <w:pPr>
        <w:jc w:val="both"/>
        <w:rPr>
          <w:rFonts w:ascii="Calibri" w:hAnsi="Calibri"/>
          <w:szCs w:val="22"/>
          <w:lang w:val="el-GR"/>
        </w:rPr>
      </w:pPr>
      <w:r w:rsidRPr="00491811">
        <w:rPr>
          <w:rFonts w:ascii="Calibri" w:hAnsi="Calibri"/>
          <w:szCs w:val="22"/>
          <w:lang w:val="el-GR"/>
        </w:rPr>
        <w:t xml:space="preserve">Α. </w:t>
      </w:r>
      <w:r w:rsidRPr="00491811">
        <w:rPr>
          <w:rFonts w:ascii="Calibri" w:hAnsi="Calibri"/>
          <w:szCs w:val="22"/>
          <w:lang w:val="el-GR"/>
        </w:rPr>
        <w:tab/>
        <w:t>Ο Οικονομικός Φορέας πρέπει να έχει γραφείο στην Επαρχία Λάρνακας για σκοπούς πρακτικότητας.</w:t>
      </w:r>
      <w:r>
        <w:rPr>
          <w:rFonts w:ascii="Calibri" w:hAnsi="Calibri"/>
          <w:szCs w:val="22"/>
          <w:lang w:val="el-GR"/>
        </w:rPr>
        <w:t xml:space="preserve"> </w:t>
      </w:r>
    </w:p>
    <w:p w14:paraId="0178F7AA" w14:textId="77777777" w:rsidR="002B1C91" w:rsidRDefault="002B1C91" w:rsidP="00A60B35">
      <w:pPr>
        <w:jc w:val="both"/>
        <w:rPr>
          <w:rFonts w:ascii="Calibri" w:hAnsi="Calibri"/>
          <w:szCs w:val="22"/>
          <w:lang w:val="el-GR"/>
        </w:rPr>
      </w:pPr>
    </w:p>
    <w:p w14:paraId="79742CC6" w14:textId="77777777" w:rsidR="00A60B35" w:rsidRPr="0061132B" w:rsidRDefault="00A60B35" w:rsidP="00A60B35">
      <w:pPr>
        <w:jc w:val="both"/>
        <w:rPr>
          <w:rFonts w:ascii="Calibri" w:hAnsi="Calibri"/>
          <w:szCs w:val="22"/>
          <w:lang w:val="el-GR"/>
        </w:rPr>
      </w:pPr>
      <w:r w:rsidRPr="0061132B">
        <w:rPr>
          <w:rFonts w:ascii="Calibri" w:hAnsi="Calibri"/>
          <w:szCs w:val="22"/>
          <w:lang w:val="el-GR"/>
        </w:rPr>
        <w:t>Ως Επιτροπή Αξιολόγησης γίνεται εισήγηση στο Συμβούλιο Προσφορών όπως οριστούν οι :</w:t>
      </w:r>
    </w:p>
    <w:p w14:paraId="415D2E3D" w14:textId="2A7B2764" w:rsidR="00A60B35" w:rsidRPr="0061132B" w:rsidRDefault="002B1C91" w:rsidP="00A60B35">
      <w:pPr>
        <w:jc w:val="both"/>
        <w:rPr>
          <w:rFonts w:ascii="Calibri" w:hAnsi="Calibri"/>
          <w:szCs w:val="22"/>
          <w:lang w:val="el-GR"/>
        </w:rPr>
      </w:pPr>
      <w:r w:rsidRPr="002B1C91">
        <w:rPr>
          <w:rFonts w:ascii="Calibri" w:hAnsi="Calibri"/>
          <w:szCs w:val="22"/>
          <w:lang w:val="el-GR"/>
        </w:rPr>
        <w:t xml:space="preserve">ΧΧΧΧΧΧΧΧΧΧΧ </w:t>
      </w:r>
    </w:p>
    <w:p w14:paraId="2EC3A71D" w14:textId="51A2EF7C" w:rsidR="00A60B35" w:rsidRPr="0061132B" w:rsidRDefault="002B1C91" w:rsidP="00A60B35">
      <w:pPr>
        <w:jc w:val="both"/>
        <w:rPr>
          <w:rFonts w:ascii="Calibri" w:hAnsi="Calibri"/>
          <w:szCs w:val="22"/>
          <w:lang w:val="el-GR"/>
        </w:rPr>
      </w:pPr>
      <w:r w:rsidRPr="002B1C91">
        <w:rPr>
          <w:rFonts w:ascii="Calibri" w:hAnsi="Calibri"/>
          <w:szCs w:val="22"/>
          <w:lang w:val="el-GR"/>
        </w:rPr>
        <w:t xml:space="preserve">ΧΧΧΧΧΧΧΧΧΧΧ </w:t>
      </w:r>
    </w:p>
    <w:p w14:paraId="22EECBEB" w14:textId="027CE498" w:rsidR="00A60B35" w:rsidRPr="0061132B" w:rsidRDefault="002B1C91" w:rsidP="00A60B35">
      <w:pPr>
        <w:jc w:val="both"/>
        <w:rPr>
          <w:rFonts w:ascii="Calibri" w:hAnsi="Calibri"/>
          <w:szCs w:val="22"/>
          <w:lang w:val="el-GR"/>
        </w:rPr>
      </w:pPr>
      <w:r w:rsidRPr="002B1C91">
        <w:rPr>
          <w:rFonts w:ascii="Calibri" w:hAnsi="Calibri"/>
          <w:szCs w:val="22"/>
          <w:lang w:val="el-GR"/>
        </w:rPr>
        <w:t>ΧΧΧΧΧΧΧΧΧΧΧ</w:t>
      </w:r>
      <w:r w:rsidR="005814B7">
        <w:rPr>
          <w:rFonts w:ascii="Calibri" w:hAnsi="Calibri"/>
          <w:szCs w:val="22"/>
          <w:lang w:val="el-GR"/>
        </w:rPr>
        <w:t>.</w:t>
      </w:r>
      <w:r w:rsidR="00A60B35" w:rsidRPr="0061132B">
        <w:rPr>
          <w:rFonts w:ascii="Calibri" w:hAnsi="Calibri"/>
          <w:szCs w:val="22"/>
          <w:lang w:val="el-GR"/>
        </w:rPr>
        <w:t xml:space="preserve"> </w:t>
      </w:r>
    </w:p>
    <w:p w14:paraId="3E11BBAE" w14:textId="77777777" w:rsidR="00A60B35" w:rsidRDefault="00A60B35" w:rsidP="00A60B35">
      <w:pPr>
        <w:jc w:val="both"/>
        <w:rPr>
          <w:rFonts w:ascii="Calibri" w:hAnsi="Calibri"/>
          <w:szCs w:val="22"/>
          <w:lang w:val="el-GR"/>
        </w:rPr>
      </w:pPr>
    </w:p>
    <w:p w14:paraId="1888C78B" w14:textId="77777777" w:rsidR="009E656C" w:rsidRDefault="009E656C" w:rsidP="00A60B35">
      <w:pPr>
        <w:jc w:val="both"/>
        <w:rPr>
          <w:rFonts w:ascii="Calibri" w:hAnsi="Calibri"/>
          <w:szCs w:val="22"/>
          <w:lang w:val="el-GR"/>
        </w:rPr>
      </w:pPr>
    </w:p>
    <w:p w14:paraId="2B54229E" w14:textId="77777777" w:rsidR="009E656C" w:rsidRDefault="009E656C" w:rsidP="00A60B35">
      <w:pPr>
        <w:jc w:val="both"/>
        <w:rPr>
          <w:rFonts w:ascii="Calibri" w:hAnsi="Calibri"/>
          <w:szCs w:val="22"/>
          <w:lang w:val="el-GR"/>
        </w:rPr>
      </w:pPr>
    </w:p>
    <w:p w14:paraId="60B6738D" w14:textId="77777777" w:rsidR="009E656C" w:rsidRDefault="009E656C" w:rsidP="00A60B35">
      <w:pPr>
        <w:jc w:val="both"/>
        <w:rPr>
          <w:rFonts w:ascii="Calibri" w:hAnsi="Calibri"/>
          <w:szCs w:val="22"/>
          <w:lang w:val="el-GR"/>
        </w:rPr>
      </w:pPr>
    </w:p>
    <w:p w14:paraId="71C5067D" w14:textId="77777777" w:rsidR="009E656C" w:rsidRDefault="009E656C" w:rsidP="00A60B35">
      <w:pPr>
        <w:jc w:val="both"/>
        <w:rPr>
          <w:rFonts w:ascii="Calibri" w:hAnsi="Calibri"/>
          <w:szCs w:val="22"/>
          <w:lang w:val="el-GR"/>
        </w:rPr>
      </w:pPr>
    </w:p>
    <w:p w14:paraId="6DBB274C" w14:textId="77777777" w:rsidR="009E656C" w:rsidRDefault="009E656C" w:rsidP="00A60B35">
      <w:pPr>
        <w:jc w:val="both"/>
        <w:rPr>
          <w:rFonts w:ascii="Calibri" w:hAnsi="Calibri"/>
          <w:szCs w:val="22"/>
          <w:lang w:val="el-GR"/>
        </w:rPr>
      </w:pPr>
    </w:p>
    <w:p w14:paraId="79D368CB" w14:textId="77777777" w:rsidR="009E656C" w:rsidRDefault="009E656C" w:rsidP="00A60B35">
      <w:pPr>
        <w:jc w:val="both"/>
        <w:rPr>
          <w:rFonts w:ascii="Calibri" w:hAnsi="Calibri"/>
          <w:szCs w:val="22"/>
          <w:lang w:val="el-GR"/>
        </w:rPr>
      </w:pPr>
    </w:p>
    <w:p w14:paraId="3CFCF5DA" w14:textId="77777777" w:rsidR="009E656C" w:rsidRDefault="009E656C" w:rsidP="00A60B35">
      <w:pPr>
        <w:jc w:val="both"/>
        <w:rPr>
          <w:rFonts w:ascii="Calibri" w:hAnsi="Calibri"/>
          <w:szCs w:val="22"/>
          <w:lang w:val="el-GR"/>
        </w:rPr>
      </w:pPr>
    </w:p>
    <w:p w14:paraId="2A687DBA" w14:textId="77777777" w:rsidR="009E656C" w:rsidRDefault="009E656C" w:rsidP="00A60B35">
      <w:pPr>
        <w:jc w:val="both"/>
        <w:rPr>
          <w:rFonts w:ascii="Calibri" w:hAnsi="Calibri"/>
          <w:szCs w:val="22"/>
          <w:lang w:val="el-GR"/>
        </w:rPr>
      </w:pPr>
    </w:p>
    <w:p w14:paraId="377A4A46" w14:textId="77777777" w:rsidR="009E656C" w:rsidRDefault="009E656C" w:rsidP="00A60B35">
      <w:pPr>
        <w:jc w:val="both"/>
        <w:rPr>
          <w:rFonts w:ascii="Calibri" w:hAnsi="Calibri"/>
          <w:szCs w:val="22"/>
          <w:lang w:val="el-GR"/>
        </w:rPr>
      </w:pPr>
    </w:p>
    <w:p w14:paraId="774CFBCC" w14:textId="77777777" w:rsidR="009E656C" w:rsidRDefault="009E656C" w:rsidP="00A60B35">
      <w:pPr>
        <w:jc w:val="both"/>
        <w:rPr>
          <w:rFonts w:ascii="Calibri" w:hAnsi="Calibri"/>
          <w:szCs w:val="22"/>
          <w:lang w:val="el-GR"/>
        </w:rPr>
      </w:pPr>
    </w:p>
    <w:p w14:paraId="33C3F4FE" w14:textId="77777777" w:rsidR="009E656C" w:rsidRDefault="009E656C" w:rsidP="00A60B35">
      <w:pPr>
        <w:jc w:val="both"/>
        <w:rPr>
          <w:rFonts w:ascii="Calibri" w:hAnsi="Calibri"/>
          <w:szCs w:val="22"/>
          <w:lang w:val="el-GR"/>
        </w:rPr>
      </w:pPr>
    </w:p>
    <w:p w14:paraId="6303917A" w14:textId="77777777" w:rsidR="009E656C" w:rsidRDefault="009E656C" w:rsidP="00A60B35">
      <w:pPr>
        <w:jc w:val="both"/>
        <w:rPr>
          <w:rFonts w:ascii="Calibri" w:hAnsi="Calibri"/>
          <w:szCs w:val="22"/>
          <w:lang w:val="el-GR"/>
        </w:rPr>
      </w:pPr>
    </w:p>
    <w:p w14:paraId="288F2CC9" w14:textId="77777777" w:rsidR="009E656C" w:rsidRPr="009E656C" w:rsidRDefault="009E656C" w:rsidP="00A60B35">
      <w:pPr>
        <w:jc w:val="both"/>
        <w:rPr>
          <w:rFonts w:ascii="Calibri" w:hAnsi="Calibri"/>
          <w:szCs w:val="22"/>
          <w:lang w:val="el-GR"/>
        </w:rPr>
      </w:pPr>
    </w:p>
    <w:p w14:paraId="62A8325F" w14:textId="77777777" w:rsidR="00A60B35" w:rsidRDefault="00A60B35" w:rsidP="00A60B35">
      <w:pPr>
        <w:jc w:val="both"/>
        <w:rPr>
          <w:rFonts w:ascii="Calibri" w:hAnsi="Calibri"/>
          <w:szCs w:val="22"/>
        </w:rPr>
      </w:pPr>
    </w:p>
    <w:p w14:paraId="4959DCB9" w14:textId="77777777" w:rsidR="00A60B35" w:rsidRPr="00033B9C" w:rsidRDefault="00A60B35" w:rsidP="00A60B35">
      <w:pPr>
        <w:numPr>
          <w:ilvl w:val="0"/>
          <w:numId w:val="29"/>
        </w:numPr>
        <w:jc w:val="both"/>
        <w:rPr>
          <w:rFonts w:ascii="Calibri" w:hAnsi="Calibri"/>
          <w:b/>
          <w:bCs/>
          <w:szCs w:val="22"/>
          <w:lang w:val="el-GR"/>
        </w:rPr>
      </w:pPr>
      <w:r>
        <w:rPr>
          <w:rFonts w:ascii="Calibri" w:hAnsi="Calibri"/>
          <w:b/>
          <w:bCs/>
          <w:szCs w:val="22"/>
          <w:lang w:val="el-GR"/>
        </w:rPr>
        <w:lastRenderedPageBreak/>
        <w:t xml:space="preserve">Προγραμματιζόμενοι διαγωνισμοί/συμβάσεις του Δήμου Λάρνακας για έργα και υπηρεσίες συμβούλων μελετητών για το 2025. Επισυνάπτεται επιστολή του Δήμου Λάρνακας. </w:t>
      </w:r>
    </w:p>
    <w:p w14:paraId="17758F3C" w14:textId="77777777" w:rsidR="00A60B35" w:rsidRDefault="00A60B35" w:rsidP="00A60B35">
      <w:pPr>
        <w:rPr>
          <w:rFonts w:ascii="Calibri" w:hAnsi="Calibri"/>
          <w:b/>
          <w:bCs/>
          <w:szCs w:val="22"/>
          <w:lang w:val="el-GR"/>
        </w:rPr>
      </w:pPr>
    </w:p>
    <w:p w14:paraId="1404A51A" w14:textId="77777777" w:rsidR="00A60B35" w:rsidRDefault="00A60B35" w:rsidP="00A60B35">
      <w:pPr>
        <w:rPr>
          <w:rFonts w:ascii="Calibri" w:hAnsi="Calibri"/>
          <w:szCs w:val="22"/>
          <w:lang w:val="el-GR"/>
        </w:rPr>
      </w:pPr>
      <w:r>
        <w:rPr>
          <w:rFonts w:ascii="Calibri" w:hAnsi="Calibri"/>
          <w:szCs w:val="22"/>
          <w:lang w:val="el-GR"/>
        </w:rPr>
        <w:t>Η Επιτροπή ενημερώνεται για την επιστολή η οποία ετοιμάστηκε προς την Ελεγκτική Υπηρεσία σχετικά με τους προγραμματιζόμενους διαγωνισμούς/συμβάσεις του Δήμου Λάρνακας για έργα και υπηρεσίες συμβούλων μελετητών για το 2025.</w:t>
      </w:r>
    </w:p>
    <w:p w14:paraId="113E81AF" w14:textId="77777777" w:rsidR="00A60B35" w:rsidRDefault="00A60B35" w:rsidP="00A60B35">
      <w:pPr>
        <w:rPr>
          <w:rFonts w:ascii="Calibri" w:hAnsi="Calibri"/>
          <w:szCs w:val="22"/>
          <w:lang w:val="el-GR"/>
        </w:rPr>
      </w:pPr>
    </w:p>
    <w:p w14:paraId="2601C2A2" w14:textId="77777777" w:rsidR="00A60B35" w:rsidRDefault="00A60B35" w:rsidP="00A60B35">
      <w:pPr>
        <w:rPr>
          <w:rFonts w:ascii="Calibri" w:hAnsi="Calibri"/>
          <w:szCs w:val="22"/>
          <w:lang w:val="el-GR"/>
        </w:rPr>
      </w:pPr>
      <w:r>
        <w:rPr>
          <w:rFonts w:ascii="Calibri" w:hAnsi="Calibri"/>
          <w:szCs w:val="22"/>
          <w:lang w:val="el-GR"/>
        </w:rPr>
        <w:t>Η Επιτροπή λαμβάνει γνώση της εν λόγω επιστολής  και σημειώνει το περιεχόμενο της.</w:t>
      </w:r>
    </w:p>
    <w:p w14:paraId="2C949333" w14:textId="77777777" w:rsidR="00A60B35" w:rsidRPr="007127EF" w:rsidRDefault="00A60B35" w:rsidP="00A60B35">
      <w:pPr>
        <w:rPr>
          <w:rFonts w:ascii="Calibri" w:hAnsi="Calibri"/>
          <w:szCs w:val="22"/>
          <w:lang w:val="el-GR"/>
        </w:rPr>
      </w:pPr>
    </w:p>
    <w:p w14:paraId="5ADFD6E7" w14:textId="77777777" w:rsidR="00A60B35" w:rsidRDefault="00A60B35" w:rsidP="00A60B35">
      <w:pPr>
        <w:rPr>
          <w:rFonts w:ascii="Calibri" w:hAnsi="Calibri"/>
          <w:szCs w:val="22"/>
          <w:lang w:val="el-GR"/>
        </w:rPr>
      </w:pPr>
    </w:p>
    <w:p w14:paraId="379F8EB4" w14:textId="77777777" w:rsidR="009E656C" w:rsidRDefault="009E656C" w:rsidP="00A60B35">
      <w:pPr>
        <w:rPr>
          <w:rFonts w:ascii="Calibri" w:hAnsi="Calibri"/>
          <w:szCs w:val="22"/>
          <w:lang w:val="el-GR"/>
        </w:rPr>
      </w:pPr>
    </w:p>
    <w:p w14:paraId="490AAFFD" w14:textId="77777777" w:rsidR="009E656C" w:rsidRDefault="009E656C" w:rsidP="00A60B35">
      <w:pPr>
        <w:rPr>
          <w:rFonts w:ascii="Calibri" w:hAnsi="Calibri"/>
          <w:szCs w:val="22"/>
          <w:lang w:val="el-GR"/>
        </w:rPr>
      </w:pPr>
    </w:p>
    <w:p w14:paraId="53E64CA0" w14:textId="77777777" w:rsidR="009E656C" w:rsidRDefault="009E656C" w:rsidP="00A60B35">
      <w:pPr>
        <w:rPr>
          <w:rFonts w:ascii="Calibri" w:hAnsi="Calibri"/>
          <w:szCs w:val="22"/>
          <w:lang w:val="el-GR"/>
        </w:rPr>
      </w:pPr>
    </w:p>
    <w:p w14:paraId="0CC03B24" w14:textId="77777777" w:rsidR="009E656C" w:rsidRDefault="009E656C" w:rsidP="00A60B35">
      <w:pPr>
        <w:rPr>
          <w:rFonts w:ascii="Calibri" w:hAnsi="Calibri"/>
          <w:szCs w:val="22"/>
          <w:lang w:val="el-GR"/>
        </w:rPr>
      </w:pPr>
    </w:p>
    <w:p w14:paraId="16010A65" w14:textId="77777777" w:rsidR="009E656C" w:rsidRDefault="009E656C" w:rsidP="00A60B35">
      <w:pPr>
        <w:rPr>
          <w:rFonts w:ascii="Calibri" w:hAnsi="Calibri"/>
          <w:szCs w:val="22"/>
          <w:lang w:val="el-GR"/>
        </w:rPr>
      </w:pPr>
    </w:p>
    <w:p w14:paraId="1A0C79EE" w14:textId="77777777" w:rsidR="009E656C" w:rsidRDefault="009E656C" w:rsidP="00A60B35">
      <w:pPr>
        <w:rPr>
          <w:rFonts w:ascii="Calibri" w:hAnsi="Calibri"/>
          <w:szCs w:val="22"/>
          <w:lang w:val="el-GR"/>
        </w:rPr>
      </w:pPr>
    </w:p>
    <w:p w14:paraId="1B4300C2" w14:textId="77777777" w:rsidR="009E656C" w:rsidRDefault="009E656C" w:rsidP="00A60B35">
      <w:pPr>
        <w:rPr>
          <w:rFonts w:ascii="Calibri" w:hAnsi="Calibri"/>
          <w:szCs w:val="22"/>
          <w:lang w:val="el-GR"/>
        </w:rPr>
      </w:pPr>
    </w:p>
    <w:p w14:paraId="0AF1F66B" w14:textId="77777777" w:rsidR="009E656C" w:rsidRDefault="009E656C" w:rsidP="00A60B35">
      <w:pPr>
        <w:rPr>
          <w:rFonts w:ascii="Calibri" w:hAnsi="Calibri"/>
          <w:szCs w:val="22"/>
          <w:lang w:val="el-GR"/>
        </w:rPr>
      </w:pPr>
    </w:p>
    <w:p w14:paraId="0051F43F" w14:textId="77777777" w:rsidR="009E656C" w:rsidRDefault="009E656C" w:rsidP="00A60B35">
      <w:pPr>
        <w:rPr>
          <w:rFonts w:ascii="Calibri" w:hAnsi="Calibri"/>
          <w:szCs w:val="22"/>
          <w:lang w:val="el-GR"/>
        </w:rPr>
      </w:pPr>
    </w:p>
    <w:p w14:paraId="06D2824B" w14:textId="77777777" w:rsidR="009E656C" w:rsidRDefault="009E656C" w:rsidP="00A60B35">
      <w:pPr>
        <w:rPr>
          <w:rFonts w:ascii="Calibri" w:hAnsi="Calibri"/>
          <w:szCs w:val="22"/>
          <w:lang w:val="el-GR"/>
        </w:rPr>
      </w:pPr>
    </w:p>
    <w:p w14:paraId="43AB8DA8" w14:textId="77777777" w:rsidR="009E656C" w:rsidRDefault="009E656C" w:rsidP="00A60B35">
      <w:pPr>
        <w:rPr>
          <w:rFonts w:ascii="Calibri" w:hAnsi="Calibri"/>
          <w:szCs w:val="22"/>
          <w:lang w:val="el-GR"/>
        </w:rPr>
      </w:pPr>
    </w:p>
    <w:p w14:paraId="1690B800" w14:textId="77777777" w:rsidR="009E656C" w:rsidRDefault="009E656C" w:rsidP="00A60B35">
      <w:pPr>
        <w:rPr>
          <w:rFonts w:ascii="Calibri" w:hAnsi="Calibri"/>
          <w:szCs w:val="22"/>
          <w:lang w:val="el-GR"/>
        </w:rPr>
      </w:pPr>
    </w:p>
    <w:p w14:paraId="29D4CCD6" w14:textId="77777777" w:rsidR="009E656C" w:rsidRDefault="009E656C" w:rsidP="00A60B35">
      <w:pPr>
        <w:rPr>
          <w:rFonts w:ascii="Calibri" w:hAnsi="Calibri"/>
          <w:szCs w:val="22"/>
          <w:lang w:val="el-GR"/>
        </w:rPr>
      </w:pPr>
    </w:p>
    <w:p w14:paraId="4B65B80B" w14:textId="77777777" w:rsidR="009E656C" w:rsidRDefault="009E656C" w:rsidP="00A60B35">
      <w:pPr>
        <w:rPr>
          <w:rFonts w:ascii="Calibri" w:hAnsi="Calibri"/>
          <w:szCs w:val="22"/>
          <w:lang w:val="el-GR"/>
        </w:rPr>
      </w:pPr>
    </w:p>
    <w:p w14:paraId="2A063E28" w14:textId="77777777" w:rsidR="009E656C" w:rsidRDefault="009E656C" w:rsidP="00A60B35">
      <w:pPr>
        <w:rPr>
          <w:rFonts w:ascii="Calibri" w:hAnsi="Calibri"/>
          <w:szCs w:val="22"/>
          <w:lang w:val="el-GR"/>
        </w:rPr>
      </w:pPr>
    </w:p>
    <w:p w14:paraId="1862C330" w14:textId="77777777" w:rsidR="009E656C" w:rsidRDefault="009E656C" w:rsidP="00A60B35">
      <w:pPr>
        <w:rPr>
          <w:rFonts w:ascii="Calibri" w:hAnsi="Calibri"/>
          <w:szCs w:val="22"/>
          <w:lang w:val="el-GR"/>
        </w:rPr>
      </w:pPr>
    </w:p>
    <w:p w14:paraId="7458F3EF" w14:textId="77777777" w:rsidR="009E656C" w:rsidRDefault="009E656C" w:rsidP="00A60B35">
      <w:pPr>
        <w:rPr>
          <w:rFonts w:ascii="Calibri" w:hAnsi="Calibri"/>
          <w:szCs w:val="22"/>
          <w:lang w:val="el-GR"/>
        </w:rPr>
      </w:pPr>
    </w:p>
    <w:p w14:paraId="08EBC5E3" w14:textId="77777777" w:rsidR="009E656C" w:rsidRDefault="009E656C" w:rsidP="00A60B35">
      <w:pPr>
        <w:rPr>
          <w:rFonts w:ascii="Calibri" w:hAnsi="Calibri"/>
          <w:szCs w:val="22"/>
          <w:lang w:val="el-GR"/>
        </w:rPr>
      </w:pPr>
    </w:p>
    <w:p w14:paraId="752A4B02" w14:textId="77777777" w:rsidR="009E656C" w:rsidRDefault="009E656C" w:rsidP="00A60B35">
      <w:pPr>
        <w:rPr>
          <w:rFonts w:ascii="Calibri" w:hAnsi="Calibri"/>
          <w:szCs w:val="22"/>
          <w:lang w:val="el-GR"/>
        </w:rPr>
      </w:pPr>
    </w:p>
    <w:p w14:paraId="11910149" w14:textId="77777777" w:rsidR="009E656C" w:rsidRDefault="009E656C" w:rsidP="00A60B35">
      <w:pPr>
        <w:rPr>
          <w:rFonts w:ascii="Calibri" w:hAnsi="Calibri"/>
          <w:szCs w:val="22"/>
          <w:lang w:val="el-GR"/>
        </w:rPr>
      </w:pPr>
    </w:p>
    <w:p w14:paraId="107A5B4E" w14:textId="77777777" w:rsidR="009E656C" w:rsidRDefault="009E656C" w:rsidP="00A60B35">
      <w:pPr>
        <w:rPr>
          <w:rFonts w:ascii="Calibri" w:hAnsi="Calibri"/>
          <w:szCs w:val="22"/>
          <w:lang w:val="el-GR"/>
        </w:rPr>
      </w:pPr>
    </w:p>
    <w:p w14:paraId="3F759626" w14:textId="77777777" w:rsidR="009E656C" w:rsidRDefault="009E656C" w:rsidP="00A60B35">
      <w:pPr>
        <w:rPr>
          <w:rFonts w:ascii="Calibri" w:hAnsi="Calibri"/>
          <w:szCs w:val="22"/>
          <w:lang w:val="el-GR"/>
        </w:rPr>
      </w:pPr>
    </w:p>
    <w:p w14:paraId="3B6D14F4" w14:textId="77777777" w:rsidR="009E656C" w:rsidRDefault="009E656C" w:rsidP="00A60B35">
      <w:pPr>
        <w:rPr>
          <w:rFonts w:ascii="Calibri" w:hAnsi="Calibri"/>
          <w:szCs w:val="22"/>
          <w:lang w:val="el-GR"/>
        </w:rPr>
      </w:pPr>
    </w:p>
    <w:p w14:paraId="6F374AD8" w14:textId="77777777" w:rsidR="009E656C" w:rsidRDefault="009E656C" w:rsidP="00A60B35">
      <w:pPr>
        <w:rPr>
          <w:rFonts w:ascii="Calibri" w:hAnsi="Calibri"/>
          <w:szCs w:val="22"/>
          <w:lang w:val="el-GR"/>
        </w:rPr>
      </w:pPr>
    </w:p>
    <w:p w14:paraId="0D569E34" w14:textId="77777777" w:rsidR="009E656C" w:rsidRDefault="009E656C" w:rsidP="00A60B35">
      <w:pPr>
        <w:rPr>
          <w:rFonts w:ascii="Calibri" w:hAnsi="Calibri"/>
          <w:szCs w:val="22"/>
          <w:lang w:val="el-GR"/>
        </w:rPr>
      </w:pPr>
    </w:p>
    <w:p w14:paraId="48E8E754" w14:textId="77777777" w:rsidR="009E656C" w:rsidRDefault="009E656C" w:rsidP="00A60B35">
      <w:pPr>
        <w:rPr>
          <w:rFonts w:ascii="Calibri" w:hAnsi="Calibri"/>
          <w:szCs w:val="22"/>
          <w:lang w:val="el-GR"/>
        </w:rPr>
      </w:pPr>
    </w:p>
    <w:p w14:paraId="47883F64" w14:textId="77777777" w:rsidR="009E656C" w:rsidRDefault="009E656C" w:rsidP="00A60B35">
      <w:pPr>
        <w:rPr>
          <w:rFonts w:ascii="Calibri" w:hAnsi="Calibri"/>
          <w:szCs w:val="22"/>
          <w:lang w:val="el-GR"/>
        </w:rPr>
      </w:pPr>
    </w:p>
    <w:p w14:paraId="564E255B" w14:textId="77777777" w:rsidR="009E656C" w:rsidRDefault="009E656C" w:rsidP="00A60B35">
      <w:pPr>
        <w:rPr>
          <w:rFonts w:ascii="Calibri" w:hAnsi="Calibri"/>
          <w:szCs w:val="22"/>
          <w:lang w:val="el-GR"/>
        </w:rPr>
      </w:pPr>
    </w:p>
    <w:p w14:paraId="70F3CCF5" w14:textId="77777777" w:rsidR="009E656C" w:rsidRDefault="009E656C" w:rsidP="00A60B35">
      <w:pPr>
        <w:rPr>
          <w:rFonts w:ascii="Calibri" w:hAnsi="Calibri"/>
          <w:szCs w:val="22"/>
          <w:lang w:val="el-GR"/>
        </w:rPr>
      </w:pPr>
    </w:p>
    <w:p w14:paraId="3DC8906A" w14:textId="77777777" w:rsidR="009E656C" w:rsidRDefault="009E656C" w:rsidP="00A60B35">
      <w:pPr>
        <w:rPr>
          <w:rFonts w:ascii="Calibri" w:hAnsi="Calibri"/>
          <w:szCs w:val="22"/>
          <w:lang w:val="el-GR"/>
        </w:rPr>
      </w:pPr>
    </w:p>
    <w:p w14:paraId="3B053D7B" w14:textId="77777777" w:rsidR="009E656C" w:rsidRDefault="009E656C" w:rsidP="00A60B35">
      <w:pPr>
        <w:rPr>
          <w:rFonts w:ascii="Calibri" w:hAnsi="Calibri"/>
          <w:szCs w:val="22"/>
          <w:lang w:val="el-GR"/>
        </w:rPr>
      </w:pPr>
    </w:p>
    <w:p w14:paraId="53314965" w14:textId="77777777" w:rsidR="009E656C" w:rsidRDefault="009E656C" w:rsidP="00A60B35">
      <w:pPr>
        <w:rPr>
          <w:rFonts w:ascii="Calibri" w:hAnsi="Calibri"/>
          <w:szCs w:val="22"/>
          <w:lang w:val="el-GR"/>
        </w:rPr>
      </w:pPr>
    </w:p>
    <w:p w14:paraId="45AA42D5" w14:textId="77777777" w:rsidR="009E656C" w:rsidRDefault="009E656C" w:rsidP="00A60B35">
      <w:pPr>
        <w:rPr>
          <w:rFonts w:ascii="Calibri" w:hAnsi="Calibri"/>
          <w:szCs w:val="22"/>
          <w:lang w:val="el-GR"/>
        </w:rPr>
      </w:pPr>
    </w:p>
    <w:p w14:paraId="407D95DB" w14:textId="77777777" w:rsidR="009E656C" w:rsidRDefault="009E656C" w:rsidP="00A60B35">
      <w:pPr>
        <w:rPr>
          <w:rFonts w:ascii="Calibri" w:hAnsi="Calibri"/>
          <w:szCs w:val="22"/>
          <w:lang w:val="el-GR"/>
        </w:rPr>
      </w:pPr>
    </w:p>
    <w:p w14:paraId="465CDA7A" w14:textId="77777777" w:rsidR="009E656C" w:rsidRDefault="009E656C" w:rsidP="00A60B35">
      <w:pPr>
        <w:rPr>
          <w:rFonts w:ascii="Calibri" w:hAnsi="Calibri"/>
          <w:szCs w:val="22"/>
          <w:lang w:val="el-GR"/>
        </w:rPr>
      </w:pPr>
    </w:p>
    <w:p w14:paraId="06DFD3B7" w14:textId="77777777" w:rsidR="009E656C" w:rsidRPr="00454E8E" w:rsidRDefault="009E656C" w:rsidP="00A60B35">
      <w:pPr>
        <w:rPr>
          <w:rFonts w:ascii="Calibri" w:hAnsi="Calibri"/>
          <w:szCs w:val="22"/>
          <w:lang w:val="el-GR"/>
        </w:rPr>
      </w:pPr>
    </w:p>
    <w:p w14:paraId="584451C7" w14:textId="77777777" w:rsidR="00A60B35" w:rsidRDefault="00A60B35" w:rsidP="00A60B35">
      <w:pPr>
        <w:numPr>
          <w:ilvl w:val="0"/>
          <w:numId w:val="29"/>
        </w:numPr>
        <w:jc w:val="both"/>
        <w:rPr>
          <w:rFonts w:ascii="Calibri" w:hAnsi="Calibri"/>
          <w:b/>
          <w:bCs/>
          <w:szCs w:val="22"/>
          <w:lang w:val="el-GR"/>
        </w:rPr>
      </w:pPr>
      <w:r>
        <w:rPr>
          <w:rFonts w:ascii="Calibri" w:hAnsi="Calibri"/>
          <w:b/>
          <w:bCs/>
          <w:szCs w:val="22"/>
          <w:lang w:val="el-GR"/>
        </w:rPr>
        <w:t>Ορισμός επιτροπής παραλαβής για το ημιφορτηγό με αυτόνομο πλυστικό μηχάνημα υψηλής πίεσης ζεστού-κρύου νερού. Επισυνάπτεται έκθεση.</w:t>
      </w:r>
    </w:p>
    <w:p w14:paraId="500234C8" w14:textId="77777777" w:rsidR="00A60B35" w:rsidRDefault="00A60B35" w:rsidP="00A60B35">
      <w:pPr>
        <w:rPr>
          <w:rFonts w:ascii="Calibri" w:hAnsi="Calibri"/>
          <w:b/>
          <w:bCs/>
          <w:szCs w:val="22"/>
          <w:lang w:val="el-GR"/>
        </w:rPr>
      </w:pPr>
    </w:p>
    <w:p w14:paraId="7FAFAF4C" w14:textId="77777777" w:rsidR="00A60B35" w:rsidRPr="00454E8E" w:rsidRDefault="00A60B35" w:rsidP="00A60B35">
      <w:pPr>
        <w:rPr>
          <w:rFonts w:ascii="Calibri" w:hAnsi="Calibri"/>
          <w:szCs w:val="22"/>
          <w:lang w:val="el-GR"/>
        </w:rPr>
      </w:pPr>
      <w:r w:rsidRPr="00454E8E">
        <w:rPr>
          <w:rFonts w:ascii="Calibri" w:hAnsi="Calibri"/>
          <w:szCs w:val="22"/>
          <w:lang w:val="el-GR"/>
        </w:rPr>
        <w:t xml:space="preserve">Η Επιτροπή ενημερώνεται για τη έκθεση του </w:t>
      </w:r>
      <w:proofErr w:type="spellStart"/>
      <w:r w:rsidRPr="00454E8E">
        <w:rPr>
          <w:rFonts w:ascii="Calibri" w:hAnsi="Calibri"/>
          <w:szCs w:val="22"/>
          <w:lang w:val="el-GR"/>
        </w:rPr>
        <w:t>Γρ</w:t>
      </w:r>
      <w:proofErr w:type="spellEnd"/>
      <w:r w:rsidRPr="00454E8E">
        <w:rPr>
          <w:rFonts w:ascii="Calibri" w:hAnsi="Calibri"/>
          <w:szCs w:val="22"/>
          <w:lang w:val="el-GR"/>
        </w:rPr>
        <w:t>. Προσφορών σχετικά με τον ορισμό επιτροπής παραλαβής για το ημιφορτηγό με αυτόνομο πλυστικό μηχάνημα υψηλής πίεσης ζεστού-κρύου νερού.</w:t>
      </w:r>
      <w:r>
        <w:rPr>
          <w:rFonts w:ascii="Calibri" w:hAnsi="Calibri"/>
          <w:szCs w:val="22"/>
          <w:lang w:val="el-GR"/>
        </w:rPr>
        <w:t xml:space="preserve">  Η Επιτροπή ενημερώνεται ότι η </w:t>
      </w:r>
      <w:r w:rsidRPr="00454E8E">
        <w:rPr>
          <w:rFonts w:ascii="Calibri" w:hAnsi="Calibri"/>
          <w:szCs w:val="22"/>
          <w:lang w:val="el-GR"/>
        </w:rPr>
        <w:t xml:space="preserve"> παραλαβή του οχήματος αναμένεται να γίνει τον Απρίλιο. </w:t>
      </w:r>
    </w:p>
    <w:p w14:paraId="11E5043A" w14:textId="77777777" w:rsidR="00A60B35" w:rsidRDefault="00A60B35" w:rsidP="00A60B35">
      <w:pPr>
        <w:rPr>
          <w:rFonts w:ascii="Calibri" w:hAnsi="Calibri"/>
          <w:b/>
          <w:bCs/>
          <w:szCs w:val="22"/>
          <w:lang w:val="el-GR"/>
        </w:rPr>
      </w:pPr>
    </w:p>
    <w:p w14:paraId="19DFE43D" w14:textId="77777777" w:rsidR="00A60B35" w:rsidRPr="00454E8E" w:rsidRDefault="00A60B35" w:rsidP="00A60B35">
      <w:pPr>
        <w:rPr>
          <w:rFonts w:ascii="Calibri" w:hAnsi="Calibri"/>
          <w:szCs w:val="22"/>
          <w:lang w:val="el-GR"/>
        </w:rPr>
      </w:pPr>
      <w:r w:rsidRPr="00454E8E">
        <w:rPr>
          <w:rFonts w:ascii="Calibri" w:hAnsi="Calibri"/>
          <w:szCs w:val="22"/>
          <w:lang w:val="el-GR"/>
        </w:rPr>
        <w:t xml:space="preserve">Η Επιτροπή Αξιολόγησης των Προσφορών του Διαγωνισμού ορίστηκε από το Συμβούλιο Προσφορών κατά τη συνεδρία του </w:t>
      </w:r>
      <w:proofErr w:type="spellStart"/>
      <w:r w:rsidRPr="00454E8E">
        <w:rPr>
          <w:rFonts w:ascii="Calibri" w:hAnsi="Calibri"/>
          <w:szCs w:val="22"/>
          <w:lang w:val="el-GR"/>
        </w:rPr>
        <w:t>ημερ</w:t>
      </w:r>
      <w:proofErr w:type="spellEnd"/>
      <w:r w:rsidRPr="00454E8E">
        <w:rPr>
          <w:rFonts w:ascii="Calibri" w:hAnsi="Calibri"/>
          <w:szCs w:val="22"/>
          <w:lang w:val="el-GR"/>
        </w:rPr>
        <w:t xml:space="preserve">. 27/5/2024 </w:t>
      </w:r>
      <w:proofErr w:type="spellStart"/>
      <w:r w:rsidRPr="00454E8E">
        <w:rPr>
          <w:rFonts w:ascii="Calibri" w:hAnsi="Calibri"/>
          <w:szCs w:val="22"/>
          <w:lang w:val="el-GR"/>
        </w:rPr>
        <w:t>αρ</w:t>
      </w:r>
      <w:proofErr w:type="spellEnd"/>
      <w:r w:rsidRPr="00454E8E">
        <w:rPr>
          <w:rFonts w:ascii="Calibri" w:hAnsi="Calibri"/>
          <w:szCs w:val="22"/>
          <w:lang w:val="el-GR"/>
        </w:rPr>
        <w:t xml:space="preserve">. πρακτ.161 και  αποτελείται από τους ακόλουθους: </w:t>
      </w:r>
    </w:p>
    <w:p w14:paraId="3D43B05B" w14:textId="0C5A59CA" w:rsidR="00A60B35" w:rsidRPr="00454E8E" w:rsidRDefault="00A60B35" w:rsidP="00A60B35">
      <w:pPr>
        <w:rPr>
          <w:rFonts w:ascii="Calibri" w:hAnsi="Calibri"/>
          <w:szCs w:val="22"/>
          <w:lang w:val="el-GR"/>
        </w:rPr>
      </w:pPr>
      <w:r>
        <w:rPr>
          <w:rFonts w:ascii="Calibri" w:hAnsi="Calibri"/>
          <w:szCs w:val="22"/>
          <w:lang w:val="el-GR"/>
        </w:rPr>
        <w:t>-</w:t>
      </w:r>
      <w:r>
        <w:rPr>
          <w:rFonts w:ascii="Calibri" w:hAnsi="Calibri"/>
          <w:szCs w:val="22"/>
          <w:lang w:val="el-GR"/>
        </w:rPr>
        <w:tab/>
      </w:r>
      <w:r w:rsidR="002B1C91" w:rsidRPr="002B1C91">
        <w:rPr>
          <w:rFonts w:ascii="Calibri" w:hAnsi="Calibri"/>
          <w:szCs w:val="22"/>
          <w:lang w:val="el-GR"/>
        </w:rPr>
        <w:t>ΧΧΧΧΧΧΧΧΧΧΧ</w:t>
      </w:r>
      <w:r w:rsidRPr="00454E8E">
        <w:rPr>
          <w:rFonts w:ascii="Calibri" w:hAnsi="Calibri"/>
          <w:szCs w:val="22"/>
          <w:lang w:val="el-GR"/>
        </w:rPr>
        <w:t xml:space="preserve">, </w:t>
      </w:r>
    </w:p>
    <w:p w14:paraId="68D175BD" w14:textId="01334134" w:rsidR="00A60B35" w:rsidRPr="00454E8E" w:rsidRDefault="00A60B35" w:rsidP="00A60B35">
      <w:pPr>
        <w:rPr>
          <w:rFonts w:ascii="Calibri" w:hAnsi="Calibri"/>
          <w:szCs w:val="22"/>
          <w:lang w:val="el-GR"/>
        </w:rPr>
      </w:pPr>
      <w:r w:rsidRPr="00454E8E">
        <w:rPr>
          <w:rFonts w:ascii="Calibri" w:hAnsi="Calibri"/>
          <w:szCs w:val="22"/>
          <w:lang w:val="el-GR"/>
        </w:rPr>
        <w:t>-</w:t>
      </w:r>
      <w:r w:rsidRPr="00454E8E">
        <w:rPr>
          <w:rFonts w:ascii="Calibri" w:hAnsi="Calibri"/>
          <w:szCs w:val="22"/>
          <w:lang w:val="el-GR"/>
        </w:rPr>
        <w:tab/>
      </w:r>
      <w:r w:rsidR="002B1C91" w:rsidRPr="002B1C91">
        <w:rPr>
          <w:rFonts w:ascii="Calibri" w:hAnsi="Calibri"/>
          <w:szCs w:val="22"/>
          <w:lang w:val="el-GR"/>
        </w:rPr>
        <w:t>ΧΧΧΧΧΧΧΧΧΧΧ</w:t>
      </w:r>
      <w:r w:rsidRPr="00454E8E">
        <w:rPr>
          <w:rFonts w:ascii="Calibri" w:hAnsi="Calibri"/>
          <w:szCs w:val="22"/>
          <w:lang w:val="el-GR"/>
        </w:rPr>
        <w:t xml:space="preserve">, </w:t>
      </w:r>
    </w:p>
    <w:p w14:paraId="469EB5F7" w14:textId="26590F72" w:rsidR="00A60B35" w:rsidRPr="00454E8E" w:rsidRDefault="00A60B35" w:rsidP="00A60B35">
      <w:pPr>
        <w:rPr>
          <w:rFonts w:ascii="Calibri" w:hAnsi="Calibri"/>
          <w:szCs w:val="22"/>
          <w:lang w:val="el-GR"/>
        </w:rPr>
      </w:pPr>
      <w:r w:rsidRPr="00454E8E">
        <w:rPr>
          <w:rFonts w:ascii="Calibri" w:hAnsi="Calibri"/>
          <w:szCs w:val="22"/>
          <w:lang w:val="el-GR"/>
        </w:rPr>
        <w:t>-</w:t>
      </w:r>
      <w:r w:rsidRPr="00454E8E">
        <w:rPr>
          <w:rFonts w:ascii="Calibri" w:hAnsi="Calibri"/>
          <w:szCs w:val="22"/>
          <w:lang w:val="el-GR"/>
        </w:rPr>
        <w:tab/>
      </w:r>
      <w:r w:rsidR="002B1C91" w:rsidRPr="002B1C91">
        <w:rPr>
          <w:rFonts w:ascii="Calibri" w:hAnsi="Calibri"/>
          <w:szCs w:val="22"/>
          <w:lang w:val="el-GR"/>
        </w:rPr>
        <w:t>ΧΧΧΧΧΧΧΧΧΧΧ</w:t>
      </w:r>
      <w:r w:rsidRPr="00454E8E">
        <w:rPr>
          <w:rFonts w:ascii="Calibri" w:hAnsi="Calibri"/>
          <w:szCs w:val="22"/>
          <w:lang w:val="el-GR"/>
        </w:rPr>
        <w:t>.</w:t>
      </w:r>
    </w:p>
    <w:p w14:paraId="51B7AA8F" w14:textId="77777777" w:rsidR="00A60B35" w:rsidRDefault="00A60B35" w:rsidP="00A60B35">
      <w:pPr>
        <w:rPr>
          <w:rFonts w:ascii="Calibri" w:hAnsi="Calibri"/>
          <w:b/>
          <w:bCs/>
          <w:szCs w:val="22"/>
          <w:lang w:val="el-GR"/>
        </w:rPr>
      </w:pPr>
    </w:p>
    <w:p w14:paraId="0E170406" w14:textId="77777777" w:rsidR="00A60B35" w:rsidRDefault="00A60B35" w:rsidP="00A60B35">
      <w:pPr>
        <w:rPr>
          <w:rFonts w:ascii="Calibri" w:hAnsi="Calibri"/>
          <w:szCs w:val="22"/>
          <w:lang w:val="el-GR"/>
        </w:rPr>
      </w:pPr>
      <w:r>
        <w:rPr>
          <w:rFonts w:ascii="Calibri" w:hAnsi="Calibri"/>
          <w:szCs w:val="22"/>
          <w:lang w:val="el-GR"/>
        </w:rPr>
        <w:t xml:space="preserve">Η Επιτροπή Προσφορών αφού συζητά το θέμα αποφασίζει όπως η </w:t>
      </w:r>
      <w:r w:rsidRPr="00454E8E">
        <w:rPr>
          <w:rFonts w:ascii="Calibri" w:hAnsi="Calibri"/>
          <w:szCs w:val="22"/>
          <w:lang w:val="el-GR"/>
        </w:rPr>
        <w:t xml:space="preserve"> επιτροπή παραλαβή</w:t>
      </w:r>
      <w:r>
        <w:rPr>
          <w:rFonts w:ascii="Calibri" w:hAnsi="Calibri"/>
          <w:szCs w:val="22"/>
          <w:lang w:val="el-GR"/>
        </w:rPr>
        <w:t>ς</w:t>
      </w:r>
      <w:r w:rsidRPr="00454E8E">
        <w:rPr>
          <w:rFonts w:ascii="Calibri" w:hAnsi="Calibri"/>
          <w:szCs w:val="22"/>
          <w:lang w:val="el-GR"/>
        </w:rPr>
        <w:t xml:space="preserve"> του οχήματος </w:t>
      </w:r>
      <w:r>
        <w:rPr>
          <w:rFonts w:ascii="Calibri" w:hAnsi="Calibri"/>
          <w:szCs w:val="22"/>
          <w:lang w:val="el-GR"/>
        </w:rPr>
        <w:t>αποτελείται από τους πιο</w:t>
      </w:r>
      <w:r w:rsidRPr="00454E8E">
        <w:rPr>
          <w:rFonts w:ascii="Calibri" w:hAnsi="Calibri"/>
          <w:szCs w:val="22"/>
          <w:lang w:val="el-GR"/>
        </w:rPr>
        <w:t xml:space="preserve"> κάτω:</w:t>
      </w:r>
    </w:p>
    <w:p w14:paraId="24020604" w14:textId="41B24F67" w:rsidR="00A60B35" w:rsidRPr="00454E8E" w:rsidRDefault="00A60B35" w:rsidP="00A60B35">
      <w:pPr>
        <w:rPr>
          <w:rFonts w:ascii="Calibri" w:hAnsi="Calibri"/>
          <w:szCs w:val="22"/>
          <w:lang w:val="el-GR"/>
        </w:rPr>
      </w:pPr>
      <w:r>
        <w:rPr>
          <w:rFonts w:ascii="Calibri" w:hAnsi="Calibri"/>
          <w:szCs w:val="22"/>
          <w:lang w:val="el-GR"/>
        </w:rPr>
        <w:t>-</w:t>
      </w:r>
      <w:r>
        <w:rPr>
          <w:rFonts w:ascii="Calibri" w:hAnsi="Calibri"/>
          <w:szCs w:val="22"/>
          <w:lang w:val="el-GR"/>
        </w:rPr>
        <w:tab/>
      </w:r>
      <w:r w:rsidR="002B1C91" w:rsidRPr="002B1C91">
        <w:rPr>
          <w:rFonts w:ascii="Calibri" w:hAnsi="Calibri"/>
          <w:szCs w:val="22"/>
          <w:lang w:val="el-GR"/>
        </w:rPr>
        <w:t>ΧΧΧΧΧΧΧΧΧΧΧ</w:t>
      </w:r>
      <w:r w:rsidRPr="00454E8E">
        <w:rPr>
          <w:rFonts w:ascii="Calibri" w:hAnsi="Calibri"/>
          <w:szCs w:val="22"/>
          <w:lang w:val="el-GR"/>
        </w:rPr>
        <w:t xml:space="preserve">, </w:t>
      </w:r>
    </w:p>
    <w:p w14:paraId="7CAD84E4" w14:textId="709CE956" w:rsidR="00A60B35" w:rsidRPr="00454E8E" w:rsidRDefault="00A60B35" w:rsidP="00A60B35">
      <w:pPr>
        <w:rPr>
          <w:rFonts w:ascii="Calibri" w:hAnsi="Calibri"/>
          <w:szCs w:val="22"/>
          <w:lang w:val="el-GR"/>
        </w:rPr>
      </w:pPr>
      <w:r w:rsidRPr="00454E8E">
        <w:rPr>
          <w:rFonts w:ascii="Calibri" w:hAnsi="Calibri"/>
          <w:szCs w:val="22"/>
          <w:lang w:val="el-GR"/>
        </w:rPr>
        <w:t>-</w:t>
      </w:r>
      <w:r w:rsidRPr="00454E8E">
        <w:rPr>
          <w:rFonts w:ascii="Calibri" w:hAnsi="Calibri"/>
          <w:szCs w:val="22"/>
          <w:lang w:val="el-GR"/>
        </w:rPr>
        <w:tab/>
      </w:r>
      <w:r w:rsidR="002B1C91" w:rsidRPr="002B1C91">
        <w:rPr>
          <w:rFonts w:ascii="Calibri" w:hAnsi="Calibri"/>
          <w:szCs w:val="22"/>
          <w:lang w:val="el-GR"/>
        </w:rPr>
        <w:t>ΧΧΧΧΧΧΧΧΧΧΧ</w:t>
      </w:r>
      <w:r w:rsidRPr="00454E8E">
        <w:rPr>
          <w:rFonts w:ascii="Calibri" w:hAnsi="Calibri"/>
          <w:szCs w:val="22"/>
          <w:lang w:val="el-GR"/>
        </w:rPr>
        <w:t xml:space="preserve">, </w:t>
      </w:r>
    </w:p>
    <w:p w14:paraId="27D01CEF" w14:textId="621F553C" w:rsidR="00A60B35" w:rsidRDefault="00A60B35" w:rsidP="00A60B35">
      <w:pPr>
        <w:rPr>
          <w:rFonts w:ascii="Calibri" w:hAnsi="Calibri"/>
          <w:szCs w:val="22"/>
          <w:lang w:val="el-GR"/>
        </w:rPr>
      </w:pPr>
      <w:r w:rsidRPr="00454E8E">
        <w:rPr>
          <w:rFonts w:ascii="Calibri" w:hAnsi="Calibri"/>
          <w:szCs w:val="22"/>
          <w:lang w:val="el-GR"/>
        </w:rPr>
        <w:t>-</w:t>
      </w:r>
      <w:r w:rsidRPr="00454E8E">
        <w:rPr>
          <w:rFonts w:ascii="Calibri" w:hAnsi="Calibri"/>
          <w:szCs w:val="22"/>
          <w:lang w:val="el-GR"/>
        </w:rPr>
        <w:tab/>
      </w:r>
      <w:r w:rsidR="002B1C91" w:rsidRPr="002B1C91">
        <w:rPr>
          <w:rFonts w:ascii="Calibri" w:hAnsi="Calibri"/>
          <w:szCs w:val="22"/>
          <w:lang w:val="el-GR"/>
        </w:rPr>
        <w:t>ΧΧΧΧΧΧΧΧΧΧΧ</w:t>
      </w:r>
      <w:r w:rsidR="005814B7">
        <w:rPr>
          <w:rFonts w:ascii="Calibri" w:hAnsi="Calibri"/>
          <w:szCs w:val="22"/>
          <w:lang w:val="el-GR"/>
        </w:rPr>
        <w:t>,</w:t>
      </w:r>
    </w:p>
    <w:p w14:paraId="75F2CB45" w14:textId="4B3E8A03" w:rsidR="00A60B35" w:rsidRDefault="00A60B35" w:rsidP="00A60B35">
      <w:pPr>
        <w:rPr>
          <w:rFonts w:ascii="Calibri" w:hAnsi="Calibri"/>
          <w:szCs w:val="22"/>
          <w:lang w:val="el-GR"/>
        </w:rPr>
      </w:pPr>
      <w:r>
        <w:rPr>
          <w:rFonts w:ascii="Calibri" w:hAnsi="Calibri"/>
          <w:szCs w:val="22"/>
          <w:lang w:val="el-GR"/>
        </w:rPr>
        <w:t xml:space="preserve">- </w:t>
      </w:r>
      <w:r>
        <w:rPr>
          <w:rFonts w:ascii="Calibri" w:hAnsi="Calibri"/>
          <w:szCs w:val="22"/>
          <w:lang w:val="el-GR"/>
        </w:rPr>
        <w:tab/>
      </w:r>
      <w:r w:rsidR="002B1C91" w:rsidRPr="002B1C91">
        <w:rPr>
          <w:rFonts w:ascii="Calibri" w:hAnsi="Calibri"/>
          <w:szCs w:val="22"/>
          <w:lang w:val="el-GR"/>
        </w:rPr>
        <w:t>ΧΧΧΧΧΧΧΧΧΧΧ</w:t>
      </w:r>
      <w:r w:rsidR="005814B7">
        <w:rPr>
          <w:rFonts w:ascii="Calibri" w:hAnsi="Calibri"/>
          <w:szCs w:val="22"/>
          <w:lang w:val="el-GR"/>
        </w:rPr>
        <w:t>.</w:t>
      </w:r>
      <w:r w:rsidRPr="00454E8E">
        <w:rPr>
          <w:rFonts w:ascii="Calibri" w:hAnsi="Calibri"/>
          <w:szCs w:val="22"/>
          <w:lang w:val="el-GR"/>
        </w:rPr>
        <w:t xml:space="preserve"> </w:t>
      </w:r>
    </w:p>
    <w:p w14:paraId="7E6D1D15" w14:textId="77777777" w:rsidR="00A60B35" w:rsidRDefault="00A60B35" w:rsidP="00A60B35">
      <w:pPr>
        <w:rPr>
          <w:rFonts w:ascii="Calibri" w:hAnsi="Calibri"/>
          <w:szCs w:val="22"/>
          <w:lang w:val="el-GR"/>
        </w:rPr>
      </w:pPr>
    </w:p>
    <w:p w14:paraId="3B01BB1F" w14:textId="77777777" w:rsidR="00A60B35" w:rsidRDefault="00A60B35" w:rsidP="00A60B35">
      <w:pPr>
        <w:rPr>
          <w:rFonts w:ascii="Calibri" w:hAnsi="Calibri"/>
          <w:szCs w:val="22"/>
          <w:lang w:val="el-GR"/>
        </w:rPr>
      </w:pPr>
    </w:p>
    <w:p w14:paraId="2F63775A" w14:textId="77777777" w:rsidR="002B1C91" w:rsidRDefault="002B1C91" w:rsidP="00A60B35">
      <w:pPr>
        <w:rPr>
          <w:rFonts w:ascii="Calibri" w:hAnsi="Calibri"/>
          <w:szCs w:val="22"/>
          <w:lang w:val="el-GR"/>
        </w:rPr>
      </w:pPr>
    </w:p>
    <w:p w14:paraId="450EB89F" w14:textId="77777777" w:rsidR="002B1C91" w:rsidRDefault="002B1C91" w:rsidP="00A60B35">
      <w:pPr>
        <w:rPr>
          <w:rFonts w:ascii="Calibri" w:hAnsi="Calibri"/>
          <w:szCs w:val="22"/>
          <w:lang w:val="el-GR"/>
        </w:rPr>
      </w:pPr>
    </w:p>
    <w:p w14:paraId="45A28C9A" w14:textId="77777777" w:rsidR="002B1C91" w:rsidRDefault="002B1C91" w:rsidP="00A60B35">
      <w:pPr>
        <w:rPr>
          <w:rFonts w:ascii="Calibri" w:hAnsi="Calibri"/>
          <w:szCs w:val="22"/>
          <w:lang w:val="el-GR"/>
        </w:rPr>
      </w:pPr>
    </w:p>
    <w:p w14:paraId="6FD1E523" w14:textId="77777777" w:rsidR="002B1C91" w:rsidRDefault="002B1C91" w:rsidP="00A60B35">
      <w:pPr>
        <w:rPr>
          <w:rFonts w:ascii="Calibri" w:hAnsi="Calibri"/>
          <w:szCs w:val="22"/>
          <w:lang w:val="el-GR"/>
        </w:rPr>
      </w:pPr>
    </w:p>
    <w:p w14:paraId="00976306" w14:textId="77777777" w:rsidR="009E656C" w:rsidRDefault="009E656C" w:rsidP="00A60B35">
      <w:pPr>
        <w:rPr>
          <w:rFonts w:ascii="Calibri" w:hAnsi="Calibri"/>
          <w:szCs w:val="22"/>
          <w:lang w:val="el-GR"/>
        </w:rPr>
      </w:pPr>
    </w:p>
    <w:p w14:paraId="09CC2536" w14:textId="77777777" w:rsidR="009E656C" w:rsidRDefault="009E656C" w:rsidP="00A60B35">
      <w:pPr>
        <w:rPr>
          <w:rFonts w:ascii="Calibri" w:hAnsi="Calibri"/>
          <w:szCs w:val="22"/>
          <w:lang w:val="el-GR"/>
        </w:rPr>
      </w:pPr>
    </w:p>
    <w:p w14:paraId="0B3A97D1" w14:textId="77777777" w:rsidR="009E656C" w:rsidRDefault="009E656C" w:rsidP="00A60B35">
      <w:pPr>
        <w:rPr>
          <w:rFonts w:ascii="Calibri" w:hAnsi="Calibri"/>
          <w:szCs w:val="22"/>
          <w:lang w:val="el-GR"/>
        </w:rPr>
      </w:pPr>
    </w:p>
    <w:p w14:paraId="3F5095B6" w14:textId="77777777" w:rsidR="009E656C" w:rsidRDefault="009E656C" w:rsidP="00A60B35">
      <w:pPr>
        <w:rPr>
          <w:rFonts w:ascii="Calibri" w:hAnsi="Calibri"/>
          <w:szCs w:val="22"/>
          <w:lang w:val="el-GR"/>
        </w:rPr>
      </w:pPr>
    </w:p>
    <w:p w14:paraId="49F8A774" w14:textId="77777777" w:rsidR="009E656C" w:rsidRDefault="009E656C" w:rsidP="00A60B35">
      <w:pPr>
        <w:rPr>
          <w:rFonts w:ascii="Calibri" w:hAnsi="Calibri"/>
          <w:szCs w:val="22"/>
          <w:lang w:val="el-GR"/>
        </w:rPr>
      </w:pPr>
    </w:p>
    <w:p w14:paraId="35A65821" w14:textId="77777777" w:rsidR="009E656C" w:rsidRDefault="009E656C" w:rsidP="00A60B35">
      <w:pPr>
        <w:rPr>
          <w:rFonts w:ascii="Calibri" w:hAnsi="Calibri"/>
          <w:szCs w:val="22"/>
          <w:lang w:val="el-GR"/>
        </w:rPr>
      </w:pPr>
    </w:p>
    <w:p w14:paraId="285BD017" w14:textId="77777777" w:rsidR="009E656C" w:rsidRDefault="009E656C" w:rsidP="00A60B35">
      <w:pPr>
        <w:rPr>
          <w:rFonts w:ascii="Calibri" w:hAnsi="Calibri"/>
          <w:szCs w:val="22"/>
          <w:lang w:val="el-GR"/>
        </w:rPr>
      </w:pPr>
    </w:p>
    <w:p w14:paraId="016A58CF" w14:textId="77777777" w:rsidR="009E656C" w:rsidRDefault="009E656C" w:rsidP="00A60B35">
      <w:pPr>
        <w:rPr>
          <w:rFonts w:ascii="Calibri" w:hAnsi="Calibri"/>
          <w:szCs w:val="22"/>
          <w:lang w:val="el-GR"/>
        </w:rPr>
      </w:pPr>
    </w:p>
    <w:p w14:paraId="3F1A6B29" w14:textId="77777777" w:rsidR="009E656C" w:rsidRDefault="009E656C" w:rsidP="00A60B35">
      <w:pPr>
        <w:rPr>
          <w:rFonts w:ascii="Calibri" w:hAnsi="Calibri"/>
          <w:szCs w:val="22"/>
          <w:lang w:val="el-GR"/>
        </w:rPr>
      </w:pPr>
    </w:p>
    <w:p w14:paraId="2197C877" w14:textId="77777777" w:rsidR="009E656C" w:rsidRDefault="009E656C" w:rsidP="00A60B35">
      <w:pPr>
        <w:rPr>
          <w:rFonts w:ascii="Calibri" w:hAnsi="Calibri"/>
          <w:szCs w:val="22"/>
          <w:lang w:val="el-GR"/>
        </w:rPr>
      </w:pPr>
    </w:p>
    <w:p w14:paraId="28EF2BA1" w14:textId="77777777" w:rsidR="009E656C" w:rsidRDefault="009E656C" w:rsidP="00A60B35">
      <w:pPr>
        <w:rPr>
          <w:rFonts w:ascii="Calibri" w:hAnsi="Calibri"/>
          <w:szCs w:val="22"/>
          <w:lang w:val="el-GR"/>
        </w:rPr>
      </w:pPr>
    </w:p>
    <w:p w14:paraId="3C26EB7D" w14:textId="77777777" w:rsidR="009E656C" w:rsidRDefault="009E656C" w:rsidP="00A60B35">
      <w:pPr>
        <w:rPr>
          <w:rFonts w:ascii="Calibri" w:hAnsi="Calibri"/>
          <w:szCs w:val="22"/>
          <w:lang w:val="el-GR"/>
        </w:rPr>
      </w:pPr>
    </w:p>
    <w:p w14:paraId="6D8AB1A6" w14:textId="77777777" w:rsidR="009E656C" w:rsidRDefault="009E656C" w:rsidP="00A60B35">
      <w:pPr>
        <w:rPr>
          <w:rFonts w:ascii="Calibri" w:hAnsi="Calibri"/>
          <w:szCs w:val="22"/>
          <w:lang w:val="el-GR"/>
        </w:rPr>
      </w:pPr>
    </w:p>
    <w:p w14:paraId="09CF0758" w14:textId="77777777" w:rsidR="009E656C" w:rsidRDefault="009E656C" w:rsidP="00A60B35">
      <w:pPr>
        <w:rPr>
          <w:rFonts w:ascii="Calibri" w:hAnsi="Calibri"/>
          <w:szCs w:val="22"/>
          <w:lang w:val="el-GR"/>
        </w:rPr>
      </w:pPr>
    </w:p>
    <w:p w14:paraId="0F482497" w14:textId="77777777" w:rsidR="009E656C" w:rsidRDefault="009E656C" w:rsidP="00A60B35">
      <w:pPr>
        <w:rPr>
          <w:rFonts w:ascii="Calibri" w:hAnsi="Calibri"/>
          <w:szCs w:val="22"/>
          <w:lang w:val="el-GR"/>
        </w:rPr>
      </w:pPr>
    </w:p>
    <w:p w14:paraId="54E14811" w14:textId="77777777" w:rsidR="009E656C" w:rsidRDefault="009E656C" w:rsidP="00A60B35">
      <w:pPr>
        <w:rPr>
          <w:rFonts w:ascii="Calibri" w:hAnsi="Calibri"/>
          <w:szCs w:val="22"/>
          <w:lang w:val="el-GR"/>
        </w:rPr>
      </w:pPr>
    </w:p>
    <w:p w14:paraId="6793C3F8" w14:textId="77777777" w:rsidR="009E656C" w:rsidRDefault="009E656C" w:rsidP="00A60B35">
      <w:pPr>
        <w:rPr>
          <w:rFonts w:ascii="Calibri" w:hAnsi="Calibri"/>
          <w:szCs w:val="22"/>
          <w:lang w:val="el-GR"/>
        </w:rPr>
      </w:pPr>
    </w:p>
    <w:p w14:paraId="51CE3D37" w14:textId="77777777" w:rsidR="009E656C" w:rsidRDefault="009E656C" w:rsidP="00A60B35">
      <w:pPr>
        <w:rPr>
          <w:rFonts w:ascii="Calibri" w:hAnsi="Calibri"/>
          <w:szCs w:val="22"/>
          <w:lang w:val="el-GR"/>
        </w:rPr>
      </w:pPr>
    </w:p>
    <w:p w14:paraId="3E814E8E" w14:textId="77777777" w:rsidR="002B1C91" w:rsidRDefault="002B1C91" w:rsidP="00A60B35">
      <w:pPr>
        <w:rPr>
          <w:rFonts w:ascii="Calibri" w:hAnsi="Calibri"/>
          <w:szCs w:val="22"/>
          <w:lang w:val="el-GR"/>
        </w:rPr>
      </w:pPr>
    </w:p>
    <w:p w14:paraId="43E43E00" w14:textId="77777777" w:rsidR="002B1C91" w:rsidRDefault="002B1C91" w:rsidP="00A60B35">
      <w:pPr>
        <w:rPr>
          <w:rFonts w:ascii="Calibri" w:hAnsi="Calibri"/>
          <w:szCs w:val="22"/>
          <w:lang w:val="el-GR"/>
        </w:rPr>
      </w:pPr>
    </w:p>
    <w:p w14:paraId="6B95266C" w14:textId="77777777" w:rsidR="002B1C91" w:rsidRDefault="002B1C91" w:rsidP="00A60B35">
      <w:pPr>
        <w:rPr>
          <w:rFonts w:ascii="Calibri" w:hAnsi="Calibri"/>
          <w:szCs w:val="22"/>
          <w:lang w:val="el-GR"/>
        </w:rPr>
      </w:pPr>
    </w:p>
    <w:p w14:paraId="35372D56" w14:textId="77777777" w:rsidR="002B1C91" w:rsidRPr="002B1C91" w:rsidRDefault="002B1C91" w:rsidP="00A60B35">
      <w:pPr>
        <w:rPr>
          <w:rFonts w:ascii="Calibri" w:hAnsi="Calibri"/>
          <w:szCs w:val="22"/>
          <w:lang w:val="el-GR"/>
        </w:rPr>
      </w:pPr>
    </w:p>
    <w:p w14:paraId="4C745DEA" w14:textId="77777777" w:rsidR="00A60B35" w:rsidRDefault="00A60B35" w:rsidP="00A60B35">
      <w:pPr>
        <w:numPr>
          <w:ilvl w:val="0"/>
          <w:numId w:val="29"/>
        </w:numPr>
        <w:jc w:val="both"/>
        <w:rPr>
          <w:rFonts w:ascii="Calibri" w:hAnsi="Calibri"/>
          <w:b/>
          <w:bCs/>
          <w:szCs w:val="22"/>
          <w:lang w:val="el-GR"/>
        </w:rPr>
      </w:pPr>
      <w:r>
        <w:rPr>
          <w:rFonts w:ascii="Calibri" w:hAnsi="Calibri"/>
          <w:b/>
          <w:bCs/>
          <w:szCs w:val="22"/>
          <w:lang w:val="el-GR"/>
        </w:rPr>
        <w:t xml:space="preserve">Συνεργασία Δήμου Λάρνακας με την </w:t>
      </w:r>
      <w:proofErr w:type="spellStart"/>
      <w:r>
        <w:rPr>
          <w:rFonts w:ascii="Calibri" w:hAnsi="Calibri"/>
          <w:b/>
          <w:bCs/>
          <w:szCs w:val="22"/>
          <w:lang w:val="el-GR"/>
        </w:rPr>
        <w:t>αδειοδοτημένη</w:t>
      </w:r>
      <w:proofErr w:type="spellEnd"/>
      <w:r>
        <w:rPr>
          <w:rFonts w:ascii="Calibri" w:hAnsi="Calibri"/>
          <w:b/>
          <w:bCs/>
          <w:szCs w:val="22"/>
          <w:lang w:val="el-GR"/>
        </w:rPr>
        <w:t xml:space="preserve"> μονάδα </w:t>
      </w:r>
      <w:proofErr w:type="spellStart"/>
      <w:r>
        <w:rPr>
          <w:rFonts w:ascii="Calibri" w:hAnsi="Calibri"/>
          <w:b/>
          <w:bCs/>
          <w:szCs w:val="22"/>
          <w:lang w:val="el-GR"/>
        </w:rPr>
        <w:t>κομποστοποίησης</w:t>
      </w:r>
      <w:proofErr w:type="spellEnd"/>
      <w:r>
        <w:rPr>
          <w:rFonts w:ascii="Calibri" w:hAnsi="Calibri"/>
          <w:b/>
          <w:bCs/>
          <w:szCs w:val="22"/>
          <w:lang w:val="el-GR"/>
        </w:rPr>
        <w:t xml:space="preserve">. </w:t>
      </w:r>
    </w:p>
    <w:p w14:paraId="2743C90E" w14:textId="77777777" w:rsidR="00A60B35" w:rsidRDefault="00A60B35" w:rsidP="00A60B35">
      <w:pPr>
        <w:rPr>
          <w:rFonts w:ascii="Calibri" w:hAnsi="Calibri"/>
          <w:b/>
          <w:bCs/>
          <w:szCs w:val="22"/>
          <w:lang w:val="el-GR"/>
        </w:rPr>
      </w:pPr>
    </w:p>
    <w:p w14:paraId="6E84D8E7" w14:textId="28F2AAB2" w:rsidR="00A60B35" w:rsidRPr="00D72414" w:rsidRDefault="00A60B35" w:rsidP="00A60B35">
      <w:pPr>
        <w:jc w:val="both"/>
        <w:rPr>
          <w:rFonts w:ascii="Calibri" w:hAnsi="Calibri"/>
          <w:szCs w:val="22"/>
          <w:lang w:val="el-GR"/>
        </w:rPr>
      </w:pPr>
      <w:r w:rsidRPr="00D72414">
        <w:rPr>
          <w:rFonts w:ascii="Calibri" w:hAnsi="Calibri"/>
          <w:szCs w:val="22"/>
          <w:lang w:val="el-GR"/>
        </w:rPr>
        <w:t xml:space="preserve">Η Επιτροπή ενημερώνεται για την έκθεση του </w:t>
      </w:r>
      <w:proofErr w:type="spellStart"/>
      <w:r w:rsidRPr="00D72414">
        <w:rPr>
          <w:rFonts w:ascii="Calibri" w:hAnsi="Calibri"/>
          <w:szCs w:val="22"/>
          <w:lang w:val="el-GR"/>
        </w:rPr>
        <w:t>Εκτ</w:t>
      </w:r>
      <w:proofErr w:type="spellEnd"/>
      <w:r w:rsidRPr="00D72414">
        <w:rPr>
          <w:rFonts w:ascii="Calibri" w:hAnsi="Calibri"/>
          <w:szCs w:val="22"/>
          <w:lang w:val="el-GR"/>
        </w:rPr>
        <w:t xml:space="preserve">. Χρέη </w:t>
      </w:r>
      <w:proofErr w:type="spellStart"/>
      <w:r w:rsidRPr="00D72414">
        <w:rPr>
          <w:rFonts w:ascii="Calibri" w:hAnsi="Calibri"/>
          <w:szCs w:val="22"/>
          <w:lang w:val="el-GR"/>
        </w:rPr>
        <w:t>Επιθεωρ</w:t>
      </w:r>
      <w:proofErr w:type="spellEnd"/>
      <w:r w:rsidRPr="00D72414">
        <w:rPr>
          <w:rFonts w:ascii="Calibri" w:hAnsi="Calibri"/>
          <w:szCs w:val="22"/>
          <w:lang w:val="el-GR"/>
        </w:rPr>
        <w:t xml:space="preserve">. Καθαριότητας κ. </w:t>
      </w:r>
      <w:r w:rsidR="002B1C91" w:rsidRPr="002B1C91">
        <w:rPr>
          <w:rFonts w:ascii="Calibri" w:hAnsi="Calibri"/>
          <w:szCs w:val="22"/>
          <w:lang w:val="el-GR"/>
        </w:rPr>
        <w:t xml:space="preserve">ΧΧΧΧΧΧΧΧΧΧΧ </w:t>
      </w:r>
      <w:r w:rsidRPr="00D72414">
        <w:rPr>
          <w:rFonts w:ascii="Calibri" w:hAnsi="Calibri"/>
          <w:szCs w:val="22"/>
          <w:lang w:val="el-GR"/>
        </w:rPr>
        <w:t xml:space="preserve">σχετικά με την συνεργασία του Δήμου Λάρνακας με την </w:t>
      </w:r>
      <w:proofErr w:type="spellStart"/>
      <w:r w:rsidRPr="00D72414">
        <w:rPr>
          <w:rFonts w:ascii="Calibri" w:hAnsi="Calibri"/>
          <w:szCs w:val="22"/>
          <w:lang w:val="el-GR"/>
        </w:rPr>
        <w:t>αδειοδοτημένη</w:t>
      </w:r>
      <w:proofErr w:type="spellEnd"/>
      <w:r w:rsidRPr="00D72414">
        <w:rPr>
          <w:rFonts w:ascii="Calibri" w:hAnsi="Calibri"/>
          <w:szCs w:val="22"/>
          <w:lang w:val="el-GR"/>
        </w:rPr>
        <w:t xml:space="preserve"> μονάδα </w:t>
      </w:r>
      <w:proofErr w:type="spellStart"/>
      <w:r w:rsidRPr="00D72414">
        <w:rPr>
          <w:rFonts w:ascii="Calibri" w:hAnsi="Calibri"/>
          <w:szCs w:val="22"/>
          <w:lang w:val="el-GR"/>
        </w:rPr>
        <w:t>κομποστοποίησης</w:t>
      </w:r>
      <w:proofErr w:type="spellEnd"/>
      <w:r w:rsidRPr="00D72414">
        <w:rPr>
          <w:rFonts w:ascii="Calibri" w:hAnsi="Calibri"/>
          <w:szCs w:val="22"/>
          <w:lang w:val="el-GR"/>
        </w:rPr>
        <w:t>.</w:t>
      </w:r>
    </w:p>
    <w:p w14:paraId="7982064F" w14:textId="77777777" w:rsidR="00A60B35" w:rsidRPr="00D72414" w:rsidRDefault="00A60B35" w:rsidP="00A60B35">
      <w:pPr>
        <w:jc w:val="both"/>
        <w:rPr>
          <w:rFonts w:ascii="Calibri" w:hAnsi="Calibri"/>
          <w:szCs w:val="22"/>
          <w:lang w:val="el-GR"/>
        </w:rPr>
      </w:pPr>
    </w:p>
    <w:p w14:paraId="0C38F03A" w14:textId="3BF603C9" w:rsidR="00A60B35" w:rsidRPr="00D72414" w:rsidRDefault="00A60B35" w:rsidP="00A60B35">
      <w:pPr>
        <w:jc w:val="both"/>
        <w:rPr>
          <w:rFonts w:ascii="Calibri" w:hAnsi="Calibri"/>
          <w:szCs w:val="22"/>
          <w:lang w:val="el-GR"/>
        </w:rPr>
      </w:pPr>
      <w:r w:rsidRPr="00D72414">
        <w:rPr>
          <w:rFonts w:ascii="Calibri" w:hAnsi="Calibri"/>
          <w:szCs w:val="22"/>
          <w:lang w:val="el-GR"/>
        </w:rPr>
        <w:t xml:space="preserve">Με βάση τις συμβατικές υποχρεώσεις του Δήμου για μεταφορά των αποβλήτων του σε </w:t>
      </w:r>
      <w:proofErr w:type="spellStart"/>
      <w:r w:rsidRPr="00D72414">
        <w:rPr>
          <w:rFonts w:ascii="Calibri" w:hAnsi="Calibri"/>
          <w:szCs w:val="22"/>
          <w:lang w:val="el-GR"/>
        </w:rPr>
        <w:t>αδειοδοτημένες</w:t>
      </w:r>
      <w:proofErr w:type="spellEnd"/>
      <w:r w:rsidRPr="00D72414">
        <w:rPr>
          <w:rFonts w:ascii="Calibri" w:hAnsi="Calibri"/>
          <w:szCs w:val="22"/>
          <w:lang w:val="el-GR"/>
        </w:rPr>
        <w:t xml:space="preserve"> μονάδες, κρίνεται αναγκαία η συνέχιση της συνεργασίας με την </w:t>
      </w:r>
      <w:proofErr w:type="spellStart"/>
      <w:r w:rsidRPr="00D72414">
        <w:rPr>
          <w:rFonts w:ascii="Calibri" w:hAnsi="Calibri"/>
          <w:szCs w:val="22"/>
          <w:lang w:val="el-GR"/>
        </w:rPr>
        <w:t>αδειοδοτημένη</w:t>
      </w:r>
      <w:proofErr w:type="spellEnd"/>
      <w:r w:rsidRPr="00D72414">
        <w:rPr>
          <w:rFonts w:ascii="Calibri" w:hAnsi="Calibri"/>
          <w:szCs w:val="22"/>
          <w:lang w:val="el-GR"/>
        </w:rPr>
        <w:t xml:space="preserve"> μονάδα </w:t>
      </w:r>
      <w:proofErr w:type="spellStart"/>
      <w:r w:rsidRPr="00D72414">
        <w:rPr>
          <w:rFonts w:ascii="Calibri" w:hAnsi="Calibri"/>
          <w:szCs w:val="22"/>
          <w:lang w:val="el-GR"/>
        </w:rPr>
        <w:t>κομποστοπο</w:t>
      </w:r>
      <w:r>
        <w:rPr>
          <w:rFonts w:ascii="Calibri" w:hAnsi="Calibri"/>
          <w:szCs w:val="22"/>
          <w:lang w:val="el-GR"/>
        </w:rPr>
        <w:t>ίη</w:t>
      </w:r>
      <w:r w:rsidRPr="00D72414">
        <w:rPr>
          <w:rFonts w:ascii="Calibri" w:hAnsi="Calibri"/>
          <w:szCs w:val="22"/>
          <w:lang w:val="el-GR"/>
        </w:rPr>
        <w:t>σης</w:t>
      </w:r>
      <w:proofErr w:type="spellEnd"/>
      <w:r w:rsidRPr="00D72414">
        <w:rPr>
          <w:rFonts w:ascii="Calibri" w:hAnsi="Calibri"/>
          <w:szCs w:val="22"/>
          <w:lang w:val="el-GR"/>
        </w:rPr>
        <w:t xml:space="preserve"> </w:t>
      </w:r>
      <w:r w:rsidR="002B1C91" w:rsidRPr="002B1C91">
        <w:rPr>
          <w:rFonts w:ascii="Calibri" w:hAnsi="Calibri"/>
          <w:szCs w:val="22"/>
          <w:lang w:val="el-GR"/>
        </w:rPr>
        <w:t xml:space="preserve">ΧΧΧΧΧΧΧΧΧΧΧ </w:t>
      </w:r>
      <w:r w:rsidRPr="00D72414">
        <w:rPr>
          <w:rFonts w:ascii="Calibri" w:hAnsi="Calibri"/>
          <w:szCs w:val="22"/>
          <w:lang w:val="el-GR"/>
        </w:rPr>
        <w:t>για το 2025.</w:t>
      </w:r>
    </w:p>
    <w:p w14:paraId="7F64875B" w14:textId="77777777" w:rsidR="00A60B35" w:rsidRPr="00D72414" w:rsidRDefault="00A60B35" w:rsidP="00A60B35">
      <w:pPr>
        <w:jc w:val="both"/>
        <w:rPr>
          <w:rFonts w:ascii="Calibri" w:hAnsi="Calibri"/>
          <w:szCs w:val="22"/>
          <w:lang w:val="el-GR"/>
        </w:rPr>
      </w:pPr>
    </w:p>
    <w:p w14:paraId="4EA9A74B" w14:textId="394163EA" w:rsidR="00A60B35" w:rsidRPr="00D72414" w:rsidRDefault="00A60B35" w:rsidP="00A60B35">
      <w:pPr>
        <w:jc w:val="both"/>
        <w:rPr>
          <w:rFonts w:ascii="Calibri" w:hAnsi="Calibri"/>
          <w:szCs w:val="22"/>
          <w:lang w:val="el-GR"/>
        </w:rPr>
      </w:pPr>
      <w:r w:rsidRPr="00D72414">
        <w:rPr>
          <w:rFonts w:ascii="Calibri" w:hAnsi="Calibri"/>
          <w:szCs w:val="22"/>
          <w:lang w:val="el-GR"/>
        </w:rPr>
        <w:t xml:space="preserve">Η Επιτροπή αφού συζητά το θέμα αποφασίζει την συνέχιση της συνεργασίας με την </w:t>
      </w:r>
      <w:proofErr w:type="spellStart"/>
      <w:r w:rsidRPr="00D72414">
        <w:rPr>
          <w:rFonts w:ascii="Calibri" w:hAnsi="Calibri"/>
          <w:szCs w:val="22"/>
          <w:lang w:val="el-GR"/>
        </w:rPr>
        <w:t>αδειοδοτημένη</w:t>
      </w:r>
      <w:proofErr w:type="spellEnd"/>
      <w:r w:rsidRPr="00D72414">
        <w:rPr>
          <w:rFonts w:ascii="Calibri" w:hAnsi="Calibri"/>
          <w:szCs w:val="22"/>
          <w:lang w:val="el-GR"/>
        </w:rPr>
        <w:t xml:space="preserve"> μονάδα </w:t>
      </w:r>
      <w:proofErr w:type="spellStart"/>
      <w:r w:rsidRPr="00D72414">
        <w:rPr>
          <w:rFonts w:ascii="Calibri" w:hAnsi="Calibri"/>
          <w:szCs w:val="22"/>
          <w:lang w:val="el-GR"/>
        </w:rPr>
        <w:t>κομποστοπο</w:t>
      </w:r>
      <w:r w:rsidR="005814B7">
        <w:rPr>
          <w:rFonts w:ascii="Calibri" w:hAnsi="Calibri"/>
          <w:szCs w:val="22"/>
          <w:lang w:val="el-GR"/>
        </w:rPr>
        <w:t>ι</w:t>
      </w:r>
      <w:r w:rsidRPr="00D72414">
        <w:rPr>
          <w:rFonts w:ascii="Calibri" w:hAnsi="Calibri"/>
          <w:szCs w:val="22"/>
          <w:lang w:val="el-GR"/>
        </w:rPr>
        <w:t>ήσης</w:t>
      </w:r>
      <w:proofErr w:type="spellEnd"/>
      <w:r w:rsidRPr="00D72414">
        <w:rPr>
          <w:rFonts w:ascii="Calibri" w:hAnsi="Calibri"/>
          <w:szCs w:val="22"/>
          <w:lang w:val="el-GR"/>
        </w:rPr>
        <w:t xml:space="preserve"> </w:t>
      </w:r>
      <w:r w:rsidR="002B1C91" w:rsidRPr="002B1C91">
        <w:rPr>
          <w:rFonts w:ascii="Calibri" w:hAnsi="Calibri"/>
          <w:szCs w:val="22"/>
          <w:lang w:val="el-GR"/>
        </w:rPr>
        <w:t xml:space="preserve">ΧΧΧΧΧΧΧΧΧΧΧ </w:t>
      </w:r>
      <w:r w:rsidRPr="00D72414">
        <w:rPr>
          <w:rFonts w:ascii="Calibri" w:hAnsi="Calibri"/>
          <w:szCs w:val="22"/>
          <w:lang w:val="el-GR"/>
        </w:rPr>
        <w:t>για το 2025.</w:t>
      </w:r>
    </w:p>
    <w:p w14:paraId="7F333D2E" w14:textId="77777777" w:rsidR="006A066F" w:rsidRPr="00A60B35" w:rsidRDefault="006A066F" w:rsidP="00A60B35">
      <w:pPr>
        <w:rPr>
          <w:lang w:val="el-GR"/>
        </w:rPr>
      </w:pPr>
    </w:p>
    <w:sectPr w:rsidR="006A066F" w:rsidRPr="00A60B3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04C28" w14:textId="77777777" w:rsidR="009E473B" w:rsidRDefault="009E473B" w:rsidP="00B926C4">
      <w:pPr>
        <w:spacing w:line="240" w:lineRule="auto"/>
      </w:pPr>
      <w:r>
        <w:separator/>
      </w:r>
    </w:p>
  </w:endnote>
  <w:endnote w:type="continuationSeparator" w:id="0">
    <w:p w14:paraId="2652CCBD" w14:textId="77777777" w:rsidR="009E473B" w:rsidRDefault="009E473B" w:rsidP="00B926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A35E2" w14:textId="77777777" w:rsidR="009E473B" w:rsidRDefault="009E473B" w:rsidP="00B926C4">
      <w:pPr>
        <w:spacing w:line="240" w:lineRule="auto"/>
      </w:pPr>
      <w:r>
        <w:separator/>
      </w:r>
    </w:p>
  </w:footnote>
  <w:footnote w:type="continuationSeparator" w:id="0">
    <w:p w14:paraId="495E2CA3" w14:textId="77777777" w:rsidR="009E473B" w:rsidRDefault="009E473B" w:rsidP="00B926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FDDA" w14:textId="2B7E87C0" w:rsidR="00B926C4" w:rsidRPr="00A77BE4" w:rsidRDefault="00B926C4">
    <w:pPr>
      <w:pStyle w:val="Header"/>
      <w:rPr>
        <w:lang w:val="el-GR"/>
      </w:rPr>
    </w:pPr>
    <w:r>
      <w:rPr>
        <w:noProof/>
      </w:rPr>
      <mc:AlternateContent>
        <mc:Choice Requires="wps">
          <w:drawing>
            <wp:anchor distT="45720" distB="45720" distL="114300" distR="114300" simplePos="0" relativeHeight="251659264" behindDoc="0" locked="0" layoutInCell="1" allowOverlap="1" wp14:anchorId="091EF10D" wp14:editId="38A828E1">
              <wp:simplePos x="0" y="0"/>
              <wp:positionH relativeFrom="column">
                <wp:posOffset>371475</wp:posOffset>
              </wp:positionH>
              <wp:positionV relativeFrom="paragraph">
                <wp:posOffset>-210185</wp:posOffset>
              </wp:positionV>
              <wp:extent cx="5219700" cy="828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828675"/>
                      </a:xfrm>
                      <a:prstGeom prst="rect">
                        <a:avLst/>
                      </a:prstGeom>
                      <a:solidFill>
                        <a:srgbClr val="FFFFFF"/>
                      </a:solidFill>
                      <a:ln w="9525">
                        <a:solidFill>
                          <a:srgbClr val="000000"/>
                        </a:solidFill>
                        <a:miter lim="800000"/>
                        <a:headEnd/>
                        <a:tailEnd/>
                      </a:ln>
                    </wps:spPr>
                    <wps:txbx>
                      <w:txbxContent>
                        <w:p w14:paraId="757FD13B" w14:textId="77777777" w:rsidR="00B926C4" w:rsidRPr="000021A4" w:rsidRDefault="00B926C4" w:rsidP="00B926C4">
                          <w:pPr>
                            <w:rPr>
                              <w:b/>
                              <w:bCs/>
                              <w:sz w:val="24"/>
                              <w:szCs w:val="24"/>
                              <w:lang w:val="el-GR"/>
                            </w:rPr>
                          </w:pPr>
                          <w:r w:rsidRPr="000021A4">
                            <w:rPr>
                              <w:b/>
                              <w:bCs/>
                              <w:sz w:val="24"/>
                              <w:szCs w:val="24"/>
                              <w:lang w:val="el-GR"/>
                            </w:rPr>
                            <w:t>ΔΗΜΟΣ ΛΑΡΝΑΚΑΣ</w:t>
                          </w:r>
                        </w:p>
                        <w:p w14:paraId="591DE6A9" w14:textId="0FB5C1B3" w:rsidR="00B926C4" w:rsidRPr="00424C97" w:rsidRDefault="00B926C4" w:rsidP="00B926C4">
                          <w:pPr>
                            <w:ind w:left="720" w:firstLine="720"/>
                            <w:rPr>
                              <w:sz w:val="24"/>
                              <w:szCs w:val="24"/>
                              <w:lang w:val="el-GR"/>
                            </w:rPr>
                          </w:pPr>
                          <w:r w:rsidRPr="000021A4">
                            <w:rPr>
                              <w:sz w:val="24"/>
                              <w:szCs w:val="24"/>
                              <w:lang w:val="el-GR"/>
                            </w:rPr>
                            <w:t xml:space="preserve">                    ΑΠΟΦΑΣΗ ΕΠΙΤΡΟΠΗΣ ΠΡΟΣΦΟΡΩΝ</w:t>
                          </w:r>
                          <w:r w:rsidRPr="000021A4">
                            <w:rPr>
                              <w:sz w:val="24"/>
                              <w:szCs w:val="24"/>
                              <w:lang w:val="el-GR"/>
                            </w:rPr>
                            <w:br/>
                            <w:t xml:space="preserve">                                     ΗΜΕΡ.</w:t>
                          </w:r>
                          <w:r w:rsidR="006A066F">
                            <w:rPr>
                              <w:sz w:val="24"/>
                              <w:szCs w:val="24"/>
                              <w:lang w:val="el-GR"/>
                            </w:rPr>
                            <w:t>20/3/2025</w:t>
                          </w:r>
                          <w:r w:rsidRPr="000021A4">
                            <w:rPr>
                              <w:sz w:val="24"/>
                              <w:szCs w:val="24"/>
                              <w:lang w:val="el-GR"/>
                            </w:rPr>
                            <w:t>, ΑΡ. ΠΡΑΚΤ.</w:t>
                          </w:r>
                          <w:r w:rsidR="006A066F">
                            <w:rPr>
                              <w:sz w:val="24"/>
                              <w:szCs w:val="24"/>
                              <w:lang w:val="el-GR"/>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1EF10D" id="_x0000_t202" coordsize="21600,21600" o:spt="202" path="m,l,21600r21600,l21600,xe">
              <v:stroke joinstyle="miter"/>
              <v:path gradientshapeok="t" o:connecttype="rect"/>
            </v:shapetype>
            <v:shape id="Text Box 2" o:spid="_x0000_s1026" type="#_x0000_t202" style="position:absolute;margin-left:29.25pt;margin-top:-16.55pt;width:411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">
              <v:textbox>
                <w:txbxContent>
                  <w:p w14:paraId="757FD13B" w14:textId="77777777" w:rsidR="00B926C4" w:rsidRPr="000021A4" w:rsidRDefault="00B926C4" w:rsidP="00B926C4">
                    <w:pPr>
                      <w:rPr>
                        <w:b/>
                        <w:bCs/>
                        <w:sz w:val="24"/>
                        <w:szCs w:val="24"/>
                        <w:lang w:val="el-GR"/>
                      </w:rPr>
                    </w:pPr>
                    <w:r w:rsidRPr="000021A4">
                      <w:rPr>
                        <w:b/>
                        <w:bCs/>
                        <w:sz w:val="24"/>
                        <w:szCs w:val="24"/>
                        <w:lang w:val="el-GR"/>
                      </w:rPr>
                      <w:t>ΔΗΜΟΣ ΛΑΡΝΑΚΑΣ</w:t>
                    </w:r>
                  </w:p>
                  <w:p w14:paraId="591DE6A9" w14:textId="0FB5C1B3" w:rsidR="00B926C4" w:rsidRPr="00424C97" w:rsidRDefault="00B926C4" w:rsidP="00B926C4">
                    <w:pPr>
                      <w:ind w:left="720" w:firstLine="720"/>
                      <w:rPr>
                        <w:sz w:val="24"/>
                        <w:szCs w:val="24"/>
                        <w:lang w:val="el-GR"/>
                      </w:rPr>
                    </w:pPr>
                    <w:r w:rsidRPr="000021A4">
                      <w:rPr>
                        <w:sz w:val="24"/>
                        <w:szCs w:val="24"/>
                        <w:lang w:val="el-GR"/>
                      </w:rPr>
                      <w:t xml:space="preserve">                    ΑΠΟΦΑΣΗ ΕΠΙΤΡΟΠΗΣ ΠΡΟΣΦΟΡΩΝ</w:t>
                    </w:r>
                    <w:r w:rsidRPr="000021A4">
                      <w:rPr>
                        <w:sz w:val="24"/>
                        <w:szCs w:val="24"/>
                        <w:lang w:val="el-GR"/>
                      </w:rPr>
                      <w:br/>
                      <w:t xml:space="preserve">                                     ΗΜΕΡ.</w:t>
                    </w:r>
                    <w:r w:rsidR="006A066F">
                      <w:rPr>
                        <w:sz w:val="24"/>
                        <w:szCs w:val="24"/>
                        <w:lang w:val="el-GR"/>
                      </w:rPr>
                      <w:t>20/3/2025</w:t>
                    </w:r>
                    <w:r w:rsidRPr="000021A4">
                      <w:rPr>
                        <w:sz w:val="24"/>
                        <w:szCs w:val="24"/>
                        <w:lang w:val="el-GR"/>
                      </w:rPr>
                      <w:t>, ΑΡ. ΠΡΑΚΤ.</w:t>
                    </w:r>
                    <w:r w:rsidR="006A066F">
                      <w:rPr>
                        <w:sz w:val="24"/>
                        <w:szCs w:val="24"/>
                        <w:lang w:val="el-GR"/>
                      </w:rPr>
                      <w:t>12</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3C6"/>
    <w:multiLevelType w:val="hybridMultilevel"/>
    <w:tmpl w:val="CDA81B4E"/>
    <w:lvl w:ilvl="0" w:tplc="DA90826C">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A570C"/>
    <w:multiLevelType w:val="hybridMultilevel"/>
    <w:tmpl w:val="9BF2223A"/>
    <w:lvl w:ilvl="0" w:tplc="94F4E10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B320C4"/>
    <w:multiLevelType w:val="hybridMultilevel"/>
    <w:tmpl w:val="EBFCE506"/>
    <w:lvl w:ilvl="0" w:tplc="FFFFFFFF">
      <w:start w:val="1"/>
      <w:numFmt w:val="decimal"/>
      <w:lvlText w:val="%1."/>
      <w:lvlJc w:val="left"/>
      <w:pPr>
        <w:ind w:left="2250" w:hanging="360"/>
      </w:pPr>
      <w:rPr>
        <w:rFonts w:hint="default"/>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3" w15:restartNumberingAfterBreak="0">
    <w:nsid w:val="0A440F6A"/>
    <w:multiLevelType w:val="hybridMultilevel"/>
    <w:tmpl w:val="54A82068"/>
    <w:lvl w:ilvl="0" w:tplc="344EE62A">
      <w:start w:val="8"/>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 w15:restartNumberingAfterBreak="0">
    <w:nsid w:val="0C4264DE"/>
    <w:multiLevelType w:val="hybridMultilevel"/>
    <w:tmpl w:val="2CD6900A"/>
    <w:lvl w:ilvl="0" w:tplc="C4BE1FB0">
      <w:start w:val="3"/>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15:restartNumberingAfterBreak="0">
    <w:nsid w:val="11FB10C9"/>
    <w:multiLevelType w:val="hybridMultilevel"/>
    <w:tmpl w:val="D78CC156"/>
    <w:lvl w:ilvl="0" w:tplc="71A0804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72C1B"/>
    <w:multiLevelType w:val="hybridMultilevel"/>
    <w:tmpl w:val="4E4E8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E4212A"/>
    <w:multiLevelType w:val="hybridMultilevel"/>
    <w:tmpl w:val="80804262"/>
    <w:lvl w:ilvl="0" w:tplc="359CE89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9F152E"/>
    <w:multiLevelType w:val="hybridMultilevel"/>
    <w:tmpl w:val="8F762D02"/>
    <w:lvl w:ilvl="0" w:tplc="08AAE61E">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46220"/>
    <w:multiLevelType w:val="hybridMultilevel"/>
    <w:tmpl w:val="E2DA6D58"/>
    <w:lvl w:ilvl="0" w:tplc="5D7243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27627"/>
    <w:multiLevelType w:val="hybridMultilevel"/>
    <w:tmpl w:val="898E96C2"/>
    <w:lvl w:ilvl="0" w:tplc="13BA2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D68A8"/>
    <w:multiLevelType w:val="hybridMultilevel"/>
    <w:tmpl w:val="D2BC0818"/>
    <w:lvl w:ilvl="0" w:tplc="D29AFD7A">
      <w:start w:val="5"/>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7F332C5"/>
    <w:multiLevelType w:val="hybridMultilevel"/>
    <w:tmpl w:val="4C82A714"/>
    <w:lvl w:ilvl="0" w:tplc="1D2EF28E">
      <w:start w:val="4"/>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 w15:restartNumberingAfterBreak="0">
    <w:nsid w:val="3D2C1435"/>
    <w:multiLevelType w:val="hybridMultilevel"/>
    <w:tmpl w:val="59D4A576"/>
    <w:lvl w:ilvl="0" w:tplc="C26AFC1C">
      <w:start w:val="8"/>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12B3E6E"/>
    <w:multiLevelType w:val="hybridMultilevel"/>
    <w:tmpl w:val="2312F696"/>
    <w:lvl w:ilvl="0" w:tplc="B100F91A">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231874"/>
    <w:multiLevelType w:val="hybridMultilevel"/>
    <w:tmpl w:val="EBFCE506"/>
    <w:lvl w:ilvl="0" w:tplc="1D2EF28E">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6" w15:restartNumberingAfterBreak="0">
    <w:nsid w:val="53AD5C97"/>
    <w:multiLevelType w:val="hybridMultilevel"/>
    <w:tmpl w:val="5164B8F2"/>
    <w:lvl w:ilvl="0" w:tplc="FA2AA0B8">
      <w:start w:val="8"/>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7" w15:restartNumberingAfterBreak="0">
    <w:nsid w:val="54632120"/>
    <w:multiLevelType w:val="hybridMultilevel"/>
    <w:tmpl w:val="A99C6232"/>
    <w:lvl w:ilvl="0" w:tplc="1374B70A">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E605F8"/>
    <w:multiLevelType w:val="hybridMultilevel"/>
    <w:tmpl w:val="07DA7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5D5BB9"/>
    <w:multiLevelType w:val="hybridMultilevel"/>
    <w:tmpl w:val="204E9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4751E"/>
    <w:multiLevelType w:val="hybridMultilevel"/>
    <w:tmpl w:val="0762A604"/>
    <w:lvl w:ilvl="0" w:tplc="238281B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F3B2D0D"/>
    <w:multiLevelType w:val="hybridMultilevel"/>
    <w:tmpl w:val="C3B6B798"/>
    <w:lvl w:ilvl="0" w:tplc="C1045DC4">
      <w:start w:val="12"/>
      <w:numFmt w:val="decimal"/>
      <w:lvlText w:val="%1."/>
      <w:lvlJc w:val="left"/>
      <w:pPr>
        <w:ind w:left="2610" w:hanging="360"/>
      </w:pPr>
      <w:rPr>
        <w:rFonts w:asciiTheme="minorHAnsi" w:hAnsiTheme="minorHAnsi" w:cstheme="minorHAnsi"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2" w15:restartNumberingAfterBreak="0">
    <w:nsid w:val="5F545E02"/>
    <w:multiLevelType w:val="hybridMultilevel"/>
    <w:tmpl w:val="791EEB9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64490E62"/>
    <w:multiLevelType w:val="hybridMultilevel"/>
    <w:tmpl w:val="2976027C"/>
    <w:lvl w:ilvl="0" w:tplc="E6481A4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7176A6"/>
    <w:multiLevelType w:val="hybridMultilevel"/>
    <w:tmpl w:val="DE32DF58"/>
    <w:lvl w:ilvl="0" w:tplc="2332B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314E53"/>
    <w:multiLevelType w:val="hybridMultilevel"/>
    <w:tmpl w:val="ECC274BA"/>
    <w:lvl w:ilvl="0" w:tplc="8F5AD4A8">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814AFD"/>
    <w:multiLevelType w:val="hybridMultilevel"/>
    <w:tmpl w:val="3D8C6F36"/>
    <w:lvl w:ilvl="0" w:tplc="4092884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15D456B"/>
    <w:multiLevelType w:val="hybridMultilevel"/>
    <w:tmpl w:val="1034EB52"/>
    <w:lvl w:ilvl="0" w:tplc="1D2EF28E">
      <w:start w:val="8"/>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8" w15:restartNumberingAfterBreak="0">
    <w:nsid w:val="76DC28C3"/>
    <w:multiLevelType w:val="hybridMultilevel"/>
    <w:tmpl w:val="F110AFD2"/>
    <w:lvl w:ilvl="0" w:tplc="0F404FE8">
      <w:start w:val="1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7B4A2BBA"/>
    <w:multiLevelType w:val="hybridMultilevel"/>
    <w:tmpl w:val="55644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598458">
    <w:abstractNumId w:val="1"/>
  </w:num>
  <w:num w:numId="2" w16cid:durableId="131607568">
    <w:abstractNumId w:val="24"/>
  </w:num>
  <w:num w:numId="3" w16cid:durableId="1159812256">
    <w:abstractNumId w:val="22"/>
  </w:num>
  <w:num w:numId="4" w16cid:durableId="1135833234">
    <w:abstractNumId w:val="19"/>
  </w:num>
  <w:num w:numId="5" w16cid:durableId="878511262">
    <w:abstractNumId w:val="10"/>
  </w:num>
  <w:num w:numId="6" w16cid:durableId="769659918">
    <w:abstractNumId w:val="6"/>
  </w:num>
  <w:num w:numId="7" w16cid:durableId="1012296439">
    <w:abstractNumId w:val="9"/>
  </w:num>
  <w:num w:numId="8" w16cid:durableId="1521310908">
    <w:abstractNumId w:val="5"/>
  </w:num>
  <w:num w:numId="9" w16cid:durableId="932933650">
    <w:abstractNumId w:val="0"/>
  </w:num>
  <w:num w:numId="10" w16cid:durableId="1110196497">
    <w:abstractNumId w:val="14"/>
  </w:num>
  <w:num w:numId="11" w16cid:durableId="1633512715">
    <w:abstractNumId w:val="7"/>
  </w:num>
  <w:num w:numId="12" w16cid:durableId="2053536559">
    <w:abstractNumId w:val="15"/>
  </w:num>
  <w:num w:numId="13" w16cid:durableId="983579659">
    <w:abstractNumId w:val="2"/>
  </w:num>
  <w:num w:numId="14" w16cid:durableId="645627232">
    <w:abstractNumId w:val="8"/>
  </w:num>
  <w:num w:numId="15" w16cid:durableId="1387146101">
    <w:abstractNumId w:val="15"/>
  </w:num>
  <w:num w:numId="16" w16cid:durableId="390626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5075708">
    <w:abstractNumId w:val="18"/>
  </w:num>
  <w:num w:numId="18" w16cid:durableId="1503619933">
    <w:abstractNumId w:val="3"/>
  </w:num>
  <w:num w:numId="19" w16cid:durableId="251940234">
    <w:abstractNumId w:val="17"/>
  </w:num>
  <w:num w:numId="20" w16cid:durableId="15355808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85311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5153069">
    <w:abstractNumId w:val="20"/>
  </w:num>
  <w:num w:numId="23" w16cid:durableId="466826050">
    <w:abstractNumId w:val="12"/>
  </w:num>
  <w:num w:numId="24" w16cid:durableId="1328052731">
    <w:abstractNumId w:val="23"/>
  </w:num>
  <w:num w:numId="25" w16cid:durableId="790436038">
    <w:abstractNumId w:val="27"/>
  </w:num>
  <w:num w:numId="26" w16cid:durableId="1877893171">
    <w:abstractNumId w:val="21"/>
  </w:num>
  <w:num w:numId="27" w16cid:durableId="1863712869">
    <w:abstractNumId w:val="4"/>
  </w:num>
  <w:num w:numId="28" w16cid:durableId="202056402">
    <w:abstractNumId w:val="16"/>
  </w:num>
  <w:num w:numId="29" w16cid:durableId="1386569002">
    <w:abstractNumId w:val="26"/>
  </w:num>
  <w:num w:numId="30" w16cid:durableId="944112592">
    <w:abstractNumId w:val="13"/>
  </w:num>
  <w:num w:numId="31" w16cid:durableId="1871987779">
    <w:abstractNumId w:val="28"/>
  </w:num>
  <w:num w:numId="32" w16cid:durableId="1266885929">
    <w:abstractNumId w:val="25"/>
  </w:num>
  <w:num w:numId="33" w16cid:durableId="5634130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C4"/>
    <w:rsid w:val="000021A4"/>
    <w:rsid w:val="00002702"/>
    <w:rsid w:val="00004E7E"/>
    <w:rsid w:val="00021FC0"/>
    <w:rsid w:val="00055F6A"/>
    <w:rsid w:val="00070175"/>
    <w:rsid w:val="00071E60"/>
    <w:rsid w:val="0008638A"/>
    <w:rsid w:val="00087205"/>
    <w:rsid w:val="000A6ADB"/>
    <w:rsid w:val="000C2758"/>
    <w:rsid w:val="000E3ED2"/>
    <w:rsid w:val="000F3810"/>
    <w:rsid w:val="00110030"/>
    <w:rsid w:val="00115C61"/>
    <w:rsid w:val="0014136A"/>
    <w:rsid w:val="00153FC8"/>
    <w:rsid w:val="00161DE1"/>
    <w:rsid w:val="00173FE6"/>
    <w:rsid w:val="0017452A"/>
    <w:rsid w:val="001862AF"/>
    <w:rsid w:val="0019145F"/>
    <w:rsid w:val="00192379"/>
    <w:rsid w:val="001A67AC"/>
    <w:rsid w:val="001A7763"/>
    <w:rsid w:val="001C4E16"/>
    <w:rsid w:val="001D691A"/>
    <w:rsid w:val="001E7E1B"/>
    <w:rsid w:val="001F1E62"/>
    <w:rsid w:val="001F4AF5"/>
    <w:rsid w:val="001F53B7"/>
    <w:rsid w:val="00202B4A"/>
    <w:rsid w:val="00210A9F"/>
    <w:rsid w:val="00212E73"/>
    <w:rsid w:val="00223B16"/>
    <w:rsid w:val="00224828"/>
    <w:rsid w:val="00225CFF"/>
    <w:rsid w:val="00227D92"/>
    <w:rsid w:val="00251377"/>
    <w:rsid w:val="00253688"/>
    <w:rsid w:val="00256B93"/>
    <w:rsid w:val="002601FE"/>
    <w:rsid w:val="00280CE9"/>
    <w:rsid w:val="002824C2"/>
    <w:rsid w:val="002924C6"/>
    <w:rsid w:val="002A49A4"/>
    <w:rsid w:val="002A5F31"/>
    <w:rsid w:val="002A67DD"/>
    <w:rsid w:val="002B1C91"/>
    <w:rsid w:val="002C3D9E"/>
    <w:rsid w:val="002C6F78"/>
    <w:rsid w:val="002F34AD"/>
    <w:rsid w:val="002F36A8"/>
    <w:rsid w:val="00310701"/>
    <w:rsid w:val="00311E52"/>
    <w:rsid w:val="003144C5"/>
    <w:rsid w:val="00331817"/>
    <w:rsid w:val="00365DA0"/>
    <w:rsid w:val="0036753D"/>
    <w:rsid w:val="00370EAA"/>
    <w:rsid w:val="00380D41"/>
    <w:rsid w:val="003B185E"/>
    <w:rsid w:val="003D0080"/>
    <w:rsid w:val="003D060E"/>
    <w:rsid w:val="003E1708"/>
    <w:rsid w:val="003E1990"/>
    <w:rsid w:val="003E5A12"/>
    <w:rsid w:val="003E673C"/>
    <w:rsid w:val="003F344F"/>
    <w:rsid w:val="003F6D50"/>
    <w:rsid w:val="00424C97"/>
    <w:rsid w:val="00443D4A"/>
    <w:rsid w:val="004474E9"/>
    <w:rsid w:val="00460877"/>
    <w:rsid w:val="004754E7"/>
    <w:rsid w:val="004843EB"/>
    <w:rsid w:val="004A2B34"/>
    <w:rsid w:val="004A6EC7"/>
    <w:rsid w:val="004D1379"/>
    <w:rsid w:val="004E521B"/>
    <w:rsid w:val="004F419A"/>
    <w:rsid w:val="0050112E"/>
    <w:rsid w:val="0050233A"/>
    <w:rsid w:val="00503894"/>
    <w:rsid w:val="00537297"/>
    <w:rsid w:val="0054017B"/>
    <w:rsid w:val="005814B7"/>
    <w:rsid w:val="005867E5"/>
    <w:rsid w:val="005A416A"/>
    <w:rsid w:val="005B1809"/>
    <w:rsid w:val="005C1566"/>
    <w:rsid w:val="005D1F59"/>
    <w:rsid w:val="006016C6"/>
    <w:rsid w:val="00605E8A"/>
    <w:rsid w:val="00611613"/>
    <w:rsid w:val="006136BC"/>
    <w:rsid w:val="006136E5"/>
    <w:rsid w:val="00615DB9"/>
    <w:rsid w:val="00637B73"/>
    <w:rsid w:val="006478D3"/>
    <w:rsid w:val="00660E37"/>
    <w:rsid w:val="006719E3"/>
    <w:rsid w:val="00671E36"/>
    <w:rsid w:val="006804F9"/>
    <w:rsid w:val="00684B13"/>
    <w:rsid w:val="006947B6"/>
    <w:rsid w:val="006963BC"/>
    <w:rsid w:val="006A066F"/>
    <w:rsid w:val="006A3467"/>
    <w:rsid w:val="006C6CA3"/>
    <w:rsid w:val="006D28A1"/>
    <w:rsid w:val="006D3AA7"/>
    <w:rsid w:val="0070544E"/>
    <w:rsid w:val="007069F8"/>
    <w:rsid w:val="007127EF"/>
    <w:rsid w:val="00722A0E"/>
    <w:rsid w:val="0072345A"/>
    <w:rsid w:val="00730B63"/>
    <w:rsid w:val="007512F2"/>
    <w:rsid w:val="007654BD"/>
    <w:rsid w:val="00773D6D"/>
    <w:rsid w:val="00795226"/>
    <w:rsid w:val="00796343"/>
    <w:rsid w:val="007B53A6"/>
    <w:rsid w:val="007C015E"/>
    <w:rsid w:val="007D16A4"/>
    <w:rsid w:val="007D5770"/>
    <w:rsid w:val="007E197C"/>
    <w:rsid w:val="008041BE"/>
    <w:rsid w:val="00807B27"/>
    <w:rsid w:val="00841EC7"/>
    <w:rsid w:val="00852C60"/>
    <w:rsid w:val="00867F16"/>
    <w:rsid w:val="008736F9"/>
    <w:rsid w:val="008813AC"/>
    <w:rsid w:val="00891A00"/>
    <w:rsid w:val="008A10BF"/>
    <w:rsid w:val="008B0C6B"/>
    <w:rsid w:val="008B350E"/>
    <w:rsid w:val="008B3D07"/>
    <w:rsid w:val="008C67AB"/>
    <w:rsid w:val="008D3692"/>
    <w:rsid w:val="008D40D3"/>
    <w:rsid w:val="008D540C"/>
    <w:rsid w:val="008F45BB"/>
    <w:rsid w:val="008F49AC"/>
    <w:rsid w:val="00905292"/>
    <w:rsid w:val="0091045D"/>
    <w:rsid w:val="009307F2"/>
    <w:rsid w:val="0093238D"/>
    <w:rsid w:val="00935933"/>
    <w:rsid w:val="00953976"/>
    <w:rsid w:val="0095527B"/>
    <w:rsid w:val="009556CC"/>
    <w:rsid w:val="00980BFA"/>
    <w:rsid w:val="009A1B76"/>
    <w:rsid w:val="009B33B2"/>
    <w:rsid w:val="009C6487"/>
    <w:rsid w:val="009D48F8"/>
    <w:rsid w:val="009D5427"/>
    <w:rsid w:val="009E2D6B"/>
    <w:rsid w:val="009E473B"/>
    <w:rsid w:val="009E656C"/>
    <w:rsid w:val="00A025B7"/>
    <w:rsid w:val="00A12DBB"/>
    <w:rsid w:val="00A60B35"/>
    <w:rsid w:val="00A77962"/>
    <w:rsid w:val="00A77BE4"/>
    <w:rsid w:val="00A82205"/>
    <w:rsid w:val="00AB067D"/>
    <w:rsid w:val="00AB15D3"/>
    <w:rsid w:val="00AD4759"/>
    <w:rsid w:val="00AE08D1"/>
    <w:rsid w:val="00AE0DD7"/>
    <w:rsid w:val="00AF0D34"/>
    <w:rsid w:val="00AF5546"/>
    <w:rsid w:val="00AF6CC9"/>
    <w:rsid w:val="00B519C4"/>
    <w:rsid w:val="00B868D9"/>
    <w:rsid w:val="00B926C4"/>
    <w:rsid w:val="00BB5CE2"/>
    <w:rsid w:val="00BC31D7"/>
    <w:rsid w:val="00BD775E"/>
    <w:rsid w:val="00BE3776"/>
    <w:rsid w:val="00BF16B0"/>
    <w:rsid w:val="00BF4E34"/>
    <w:rsid w:val="00BF53F1"/>
    <w:rsid w:val="00C035E7"/>
    <w:rsid w:val="00C122C1"/>
    <w:rsid w:val="00C2589E"/>
    <w:rsid w:val="00C3027F"/>
    <w:rsid w:val="00C414AC"/>
    <w:rsid w:val="00C61BF1"/>
    <w:rsid w:val="00C63C98"/>
    <w:rsid w:val="00C71D67"/>
    <w:rsid w:val="00C94EDF"/>
    <w:rsid w:val="00CA5BAA"/>
    <w:rsid w:val="00CC186C"/>
    <w:rsid w:val="00CD7AD9"/>
    <w:rsid w:val="00CE695B"/>
    <w:rsid w:val="00D0011B"/>
    <w:rsid w:val="00D02ECD"/>
    <w:rsid w:val="00D12BD5"/>
    <w:rsid w:val="00D33493"/>
    <w:rsid w:val="00D51544"/>
    <w:rsid w:val="00D51A42"/>
    <w:rsid w:val="00D61730"/>
    <w:rsid w:val="00D950D9"/>
    <w:rsid w:val="00DA09F0"/>
    <w:rsid w:val="00DB1A0A"/>
    <w:rsid w:val="00DB5393"/>
    <w:rsid w:val="00DC06C5"/>
    <w:rsid w:val="00DD4BDD"/>
    <w:rsid w:val="00E01F38"/>
    <w:rsid w:val="00E20FDC"/>
    <w:rsid w:val="00E33B20"/>
    <w:rsid w:val="00E45E13"/>
    <w:rsid w:val="00E72F35"/>
    <w:rsid w:val="00E81246"/>
    <w:rsid w:val="00E81FE8"/>
    <w:rsid w:val="00E9109D"/>
    <w:rsid w:val="00E919FC"/>
    <w:rsid w:val="00E97BD1"/>
    <w:rsid w:val="00EA36BE"/>
    <w:rsid w:val="00EA518A"/>
    <w:rsid w:val="00EC391F"/>
    <w:rsid w:val="00ED6B50"/>
    <w:rsid w:val="00ED77AF"/>
    <w:rsid w:val="00F04793"/>
    <w:rsid w:val="00F21BE5"/>
    <w:rsid w:val="00F371E7"/>
    <w:rsid w:val="00F44CFF"/>
    <w:rsid w:val="00F719A5"/>
    <w:rsid w:val="00F806B2"/>
    <w:rsid w:val="00F91B7B"/>
    <w:rsid w:val="00F9240A"/>
    <w:rsid w:val="00FB5262"/>
    <w:rsid w:val="00FB5E21"/>
    <w:rsid w:val="00FE7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D86E"/>
  <w15:chartTrackingRefBased/>
  <w15:docId w15:val="{8C2507CF-6E2B-4044-A451-52FFBA3C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030"/>
    <w:pPr>
      <w:spacing w:after="0" w:line="260" w:lineRule="atLeast"/>
    </w:pPr>
    <w:rPr>
      <w:rFonts w:ascii="Times New Roman" w:eastAsia="Times New Roman" w:hAnsi="Times New Roman" w:cs="Times New Roman"/>
      <w:szCs w:val="20"/>
    </w:rPr>
  </w:style>
  <w:style w:type="paragraph" w:styleId="Heading2">
    <w:name w:val="heading 2"/>
    <w:basedOn w:val="Normal"/>
    <w:next w:val="Normal"/>
    <w:link w:val="Heading2Char"/>
    <w:uiPriority w:val="9"/>
    <w:unhideWhenUsed/>
    <w:qFormat/>
    <w:rsid w:val="00C71D6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6C4"/>
    <w:pPr>
      <w:tabs>
        <w:tab w:val="center" w:pos="4680"/>
        <w:tab w:val="right" w:pos="9360"/>
      </w:tabs>
      <w:spacing w:line="240" w:lineRule="auto"/>
    </w:pPr>
  </w:style>
  <w:style w:type="character" w:customStyle="1" w:styleId="HeaderChar">
    <w:name w:val="Header Char"/>
    <w:basedOn w:val="DefaultParagraphFont"/>
    <w:link w:val="Header"/>
    <w:uiPriority w:val="99"/>
    <w:rsid w:val="00B926C4"/>
  </w:style>
  <w:style w:type="paragraph" w:styleId="Footer">
    <w:name w:val="footer"/>
    <w:basedOn w:val="Normal"/>
    <w:link w:val="FooterChar"/>
    <w:uiPriority w:val="99"/>
    <w:unhideWhenUsed/>
    <w:rsid w:val="00B926C4"/>
    <w:pPr>
      <w:tabs>
        <w:tab w:val="center" w:pos="4680"/>
        <w:tab w:val="right" w:pos="9360"/>
      </w:tabs>
      <w:spacing w:line="240" w:lineRule="auto"/>
    </w:pPr>
  </w:style>
  <w:style w:type="character" w:customStyle="1" w:styleId="FooterChar">
    <w:name w:val="Footer Char"/>
    <w:basedOn w:val="DefaultParagraphFont"/>
    <w:link w:val="Footer"/>
    <w:uiPriority w:val="99"/>
    <w:rsid w:val="00B926C4"/>
  </w:style>
  <w:style w:type="paragraph" w:styleId="NoSpacing">
    <w:name w:val="No Spacing"/>
    <w:uiPriority w:val="1"/>
    <w:qFormat/>
    <w:rsid w:val="00B926C4"/>
    <w:pPr>
      <w:spacing w:after="0" w:line="240" w:lineRule="auto"/>
    </w:pPr>
    <w:rPr>
      <w:rFonts w:ascii="Times New Roman" w:eastAsia="Times New Roman" w:hAnsi="Times New Roman" w:cs="Times New Roman"/>
      <w:szCs w:val="20"/>
    </w:rPr>
  </w:style>
  <w:style w:type="paragraph" w:styleId="ListParagraph">
    <w:name w:val="List Paragraph"/>
    <w:basedOn w:val="Normal"/>
    <w:uiPriority w:val="34"/>
    <w:qFormat/>
    <w:rsid w:val="000021A4"/>
    <w:pPr>
      <w:ind w:left="720"/>
    </w:pPr>
  </w:style>
  <w:style w:type="paragraph" w:styleId="BodyText">
    <w:name w:val="Body Text"/>
    <w:aliases w:val=" Char,Char"/>
    <w:basedOn w:val="Normal"/>
    <w:link w:val="BodyTextChar"/>
    <w:rsid w:val="008D40D3"/>
    <w:pPr>
      <w:spacing w:before="130" w:after="130"/>
    </w:pPr>
    <w:rPr>
      <w:sz w:val="20"/>
      <w:lang w:val="x-none" w:eastAsia="x-none"/>
    </w:rPr>
  </w:style>
  <w:style w:type="character" w:customStyle="1" w:styleId="BodyTextChar">
    <w:name w:val="Body Text Char"/>
    <w:aliases w:val=" Char Char,Char Char"/>
    <w:basedOn w:val="DefaultParagraphFont"/>
    <w:link w:val="BodyText"/>
    <w:rsid w:val="008D40D3"/>
    <w:rPr>
      <w:rFonts w:ascii="Times New Roman" w:eastAsia="Times New Roman" w:hAnsi="Times New Roman" w:cs="Times New Roman"/>
      <w:sz w:val="20"/>
      <w:szCs w:val="20"/>
      <w:lang w:val="x-none" w:eastAsia="x-none"/>
    </w:rPr>
  </w:style>
  <w:style w:type="character" w:customStyle="1" w:styleId="Heading2Char">
    <w:name w:val="Heading 2 Char"/>
    <w:basedOn w:val="DefaultParagraphFont"/>
    <w:link w:val="Heading2"/>
    <w:uiPriority w:val="9"/>
    <w:rsid w:val="00C71D67"/>
    <w:rPr>
      <w:rFonts w:ascii="Calibri Light" w:eastAsia="Times New Roman" w:hAnsi="Calibri Light" w:cs="Times New Roman"/>
      <w:b/>
      <w:bCs/>
      <w:i/>
      <w:iCs/>
      <w:sz w:val="28"/>
      <w:szCs w:val="28"/>
    </w:rPr>
  </w:style>
  <w:style w:type="table" w:styleId="TableGrid">
    <w:name w:val="Table Grid"/>
    <w:basedOn w:val="TableNormal"/>
    <w:uiPriority w:val="59"/>
    <w:rsid w:val="00C71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1992</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Praktikografos</dc:creator>
  <cp:keywords/>
  <dc:description/>
  <cp:lastModifiedBy>Michalis Shialaros</cp:lastModifiedBy>
  <cp:revision>2</cp:revision>
  <cp:lastPrinted>2025-12-02T10:43:00Z</cp:lastPrinted>
  <dcterms:created xsi:type="dcterms:W3CDTF">2026-03-26T07:08:00Z</dcterms:created>
  <dcterms:modified xsi:type="dcterms:W3CDTF">2026-03-26T07:08:00Z</dcterms:modified>
</cp:coreProperties>
</file>