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5EAA" w14:textId="77777777" w:rsidR="009C45C2" w:rsidRDefault="009C45C2" w:rsidP="009C45C2">
      <w:pPr>
        <w:rPr>
          <w:rFonts w:ascii="Calibri" w:hAnsi="Calibri"/>
          <w:b/>
          <w:bCs/>
          <w:sz w:val="24"/>
          <w:szCs w:val="24"/>
          <w:lang w:val="el-GR"/>
        </w:rPr>
      </w:pPr>
      <w:bookmarkStart w:id="0" w:name="_Hlk207359057"/>
      <w:bookmarkStart w:id="1" w:name="_Hlk161127359"/>
      <w:bookmarkStart w:id="2" w:name="_Hlk122685401"/>
      <w:bookmarkStart w:id="3" w:name="_Hlk150942949"/>
      <w:bookmarkStart w:id="4" w:name="_Hlk176868390"/>
      <w:bookmarkStart w:id="5" w:name="_Hlk197672029"/>
    </w:p>
    <w:p w14:paraId="65A99851" w14:textId="77777777" w:rsidR="009C45C2" w:rsidRPr="002C2CE9" w:rsidRDefault="009C45C2" w:rsidP="009C45C2">
      <w:pPr>
        <w:rPr>
          <w:rFonts w:ascii="Calibri" w:hAnsi="Calibri"/>
          <w:b/>
          <w:bCs/>
          <w:sz w:val="24"/>
          <w:szCs w:val="24"/>
          <w:lang w:val="el-GR"/>
        </w:rPr>
      </w:pPr>
    </w:p>
    <w:p w14:paraId="36453F4E" w14:textId="77777777" w:rsidR="009C45C2" w:rsidRPr="002C2CE9" w:rsidRDefault="009C45C2" w:rsidP="009C45C2">
      <w:pPr>
        <w:pStyle w:val="ListParagraph"/>
        <w:numPr>
          <w:ilvl w:val="0"/>
          <w:numId w:val="53"/>
        </w:numPr>
        <w:contextualSpacing/>
        <w:rPr>
          <w:rFonts w:ascii="Calibri" w:hAnsi="Calibri"/>
          <w:b/>
          <w:bCs/>
          <w:sz w:val="24"/>
          <w:szCs w:val="24"/>
          <w:lang w:val="el-GR"/>
        </w:rPr>
      </w:pPr>
      <w:bookmarkStart w:id="6" w:name="_Hlk205890584"/>
      <w:r w:rsidRPr="002C2CE9">
        <w:rPr>
          <w:rFonts w:ascii="Calibri" w:hAnsi="Calibri"/>
          <w:b/>
          <w:bCs/>
          <w:sz w:val="24"/>
          <w:szCs w:val="24"/>
          <w:lang w:val="el-GR"/>
        </w:rPr>
        <w:t xml:space="preserve">Έκθεση Αξιολόγησης  για την προμήθεια και φύτευση δέντρων και αναρριχητικών φυτών, προμήθεια και εγκατάσταση συστήματος άρδευσης, αστικού εξοπλισμού και </w:t>
      </w:r>
      <w:proofErr w:type="spellStart"/>
      <w:r w:rsidRPr="002C2CE9">
        <w:rPr>
          <w:rFonts w:ascii="Calibri" w:hAnsi="Calibri"/>
          <w:b/>
          <w:bCs/>
          <w:sz w:val="24"/>
          <w:szCs w:val="24"/>
          <w:lang w:val="el-GR"/>
        </w:rPr>
        <w:t>περγκόλων</w:t>
      </w:r>
      <w:proofErr w:type="spellEnd"/>
      <w:r w:rsidRPr="002C2CE9">
        <w:rPr>
          <w:rFonts w:ascii="Calibri" w:hAnsi="Calibri"/>
          <w:b/>
          <w:bCs/>
          <w:sz w:val="24"/>
          <w:szCs w:val="24"/>
          <w:lang w:val="el-GR"/>
        </w:rPr>
        <w:t xml:space="preserve"> αναρρίχησης φυτών σε πάρκα στο </w:t>
      </w:r>
      <w:proofErr w:type="spellStart"/>
      <w:r w:rsidRPr="002C2CE9">
        <w:rPr>
          <w:rFonts w:ascii="Calibri" w:hAnsi="Calibri"/>
          <w:b/>
          <w:bCs/>
          <w:sz w:val="24"/>
          <w:szCs w:val="24"/>
          <w:lang w:val="el-GR"/>
        </w:rPr>
        <w:t>Δημ.Διαμέρ</w:t>
      </w:r>
      <w:proofErr w:type="spellEnd"/>
      <w:r w:rsidRPr="002C2CE9">
        <w:rPr>
          <w:rFonts w:ascii="Calibri" w:hAnsi="Calibri"/>
          <w:b/>
          <w:bCs/>
          <w:sz w:val="24"/>
          <w:szCs w:val="24"/>
          <w:lang w:val="el-GR"/>
        </w:rPr>
        <w:t xml:space="preserve"> Βορόκληνης (αρ.διαγ.65/2025) .</w:t>
      </w:r>
    </w:p>
    <w:p w14:paraId="199A720C" w14:textId="77777777" w:rsidR="009C45C2" w:rsidRDefault="009C45C2" w:rsidP="009C45C2">
      <w:pPr>
        <w:rPr>
          <w:rFonts w:ascii="Calibri" w:hAnsi="Calibri"/>
          <w:b/>
          <w:bCs/>
          <w:sz w:val="24"/>
          <w:szCs w:val="24"/>
          <w:lang w:val="el-GR"/>
        </w:rPr>
      </w:pPr>
    </w:p>
    <w:p w14:paraId="5516009D" w14:textId="77777777" w:rsidR="009C45C2" w:rsidRPr="002C2CE9" w:rsidRDefault="009C45C2" w:rsidP="009C45C2">
      <w:pPr>
        <w:rPr>
          <w:rFonts w:ascii="Calibri" w:hAnsi="Calibri"/>
          <w:b/>
          <w:bCs/>
          <w:sz w:val="24"/>
          <w:szCs w:val="24"/>
          <w:lang w:val="el-GR"/>
        </w:rPr>
      </w:pPr>
    </w:p>
    <w:p w14:paraId="48226119" w14:textId="77777777" w:rsidR="009C45C2" w:rsidRPr="002C2CE9" w:rsidRDefault="009C45C2" w:rsidP="009C45C2">
      <w:pPr>
        <w:jc w:val="both"/>
        <w:rPr>
          <w:rFonts w:ascii="Calibri" w:hAnsi="Calibri"/>
          <w:sz w:val="24"/>
          <w:szCs w:val="24"/>
          <w:lang w:val="el-GR"/>
        </w:rPr>
      </w:pPr>
      <w:bookmarkStart w:id="7" w:name="_Hlk205455574"/>
      <w:r w:rsidRPr="002C2CE9">
        <w:rPr>
          <w:rFonts w:ascii="Calibri" w:hAnsi="Calibri"/>
          <w:sz w:val="24"/>
          <w:szCs w:val="24"/>
          <w:lang w:val="el-GR"/>
        </w:rPr>
        <w:t xml:space="preserve">Η Επιτροπή ενημερώνεται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2C2CE9">
        <w:rPr>
          <w:rFonts w:ascii="Calibri" w:hAnsi="Calibri"/>
          <w:sz w:val="24"/>
          <w:szCs w:val="24"/>
          <w:lang w:val="el-GR"/>
        </w:rPr>
        <w:t xml:space="preserve">για την έκθεση αξιολόγησης για την προμήθεια και φύτευση δέντρων και αναρριχητικών φυτών, προμήθεια και εγκατάσταση συστήματος άρδευσης, αστικού εξοπλισμού και </w:t>
      </w:r>
      <w:proofErr w:type="spellStart"/>
      <w:r w:rsidRPr="002C2CE9">
        <w:rPr>
          <w:rFonts w:ascii="Calibri" w:hAnsi="Calibri"/>
          <w:sz w:val="24"/>
          <w:szCs w:val="24"/>
          <w:lang w:val="el-GR"/>
        </w:rPr>
        <w:t>περγκόλων</w:t>
      </w:r>
      <w:proofErr w:type="spellEnd"/>
      <w:r w:rsidRPr="002C2CE9">
        <w:rPr>
          <w:rFonts w:ascii="Calibri" w:hAnsi="Calibri"/>
          <w:sz w:val="24"/>
          <w:szCs w:val="24"/>
          <w:lang w:val="el-GR"/>
        </w:rPr>
        <w:t xml:space="preserve"> αναρρίχησης φυτών σε πάρκα στο </w:t>
      </w:r>
      <w:proofErr w:type="spellStart"/>
      <w:r w:rsidRPr="002C2CE9">
        <w:rPr>
          <w:rFonts w:ascii="Calibri" w:hAnsi="Calibri"/>
          <w:sz w:val="24"/>
          <w:szCs w:val="24"/>
          <w:lang w:val="el-GR"/>
        </w:rPr>
        <w:t>Δημ.Διαμέρ</w:t>
      </w:r>
      <w:proofErr w:type="spellEnd"/>
      <w:r w:rsidRPr="002C2CE9">
        <w:rPr>
          <w:rFonts w:ascii="Calibri" w:hAnsi="Calibri"/>
          <w:sz w:val="24"/>
          <w:szCs w:val="24"/>
          <w:lang w:val="el-GR"/>
        </w:rPr>
        <w:t xml:space="preserve"> Βορόκληνης.</w:t>
      </w:r>
    </w:p>
    <w:p w14:paraId="69F3E2A8" w14:textId="77777777" w:rsidR="009C45C2" w:rsidRPr="002C2CE9" w:rsidRDefault="009C45C2" w:rsidP="009C45C2">
      <w:pPr>
        <w:jc w:val="both"/>
        <w:rPr>
          <w:rFonts w:ascii="Calibri" w:hAnsi="Calibri"/>
          <w:sz w:val="24"/>
          <w:szCs w:val="24"/>
          <w:lang w:val="el-GR"/>
        </w:rPr>
      </w:pPr>
    </w:p>
    <w:p w14:paraId="4C4B3A6C" w14:textId="2E1F2DD1" w:rsidR="009C45C2" w:rsidRPr="002C2CE9" w:rsidRDefault="009C45C2" w:rsidP="009C45C2">
      <w:pPr>
        <w:jc w:val="both"/>
        <w:rPr>
          <w:rFonts w:ascii="Calibri" w:hAnsi="Calibri"/>
          <w:sz w:val="24"/>
          <w:szCs w:val="24"/>
          <w:lang w:val="el-GR"/>
        </w:rPr>
      </w:pPr>
      <w:r w:rsidRPr="002C2CE9">
        <w:rPr>
          <w:rFonts w:ascii="Calibri" w:hAnsi="Calibri"/>
          <w:sz w:val="24"/>
          <w:szCs w:val="24"/>
          <w:lang w:val="el-GR"/>
        </w:rPr>
        <w:t xml:space="preserve">Σχετικά με το πιο πάνω θέμα στα πλαίσια Σχεδίου Ανάκαμψης και ανθεκτικότητας, προκηρύχθηκε ανοικτός διαγωνισμός προμηθειών και υπηρεσιών για 3 πάρκα του Δημοτικού Διαμερίσματος Βορόκληνης, μέσω του </w:t>
      </w:r>
      <w:r w:rsidRPr="002C2CE9">
        <w:rPr>
          <w:rFonts w:ascii="Calibri" w:hAnsi="Calibri"/>
          <w:sz w:val="24"/>
          <w:szCs w:val="24"/>
        </w:rPr>
        <w:t>e</w:t>
      </w:r>
      <w:r w:rsidRPr="002C2CE9">
        <w:rPr>
          <w:rFonts w:ascii="Calibri" w:hAnsi="Calibri"/>
          <w:sz w:val="24"/>
          <w:szCs w:val="24"/>
          <w:lang w:val="el-GR"/>
        </w:rPr>
        <w:t>-</w:t>
      </w:r>
      <w:r w:rsidRPr="002C2CE9">
        <w:rPr>
          <w:rFonts w:ascii="Calibri" w:hAnsi="Calibri"/>
          <w:sz w:val="24"/>
          <w:szCs w:val="24"/>
        </w:rPr>
        <w:t>procurement</w:t>
      </w:r>
      <w:r w:rsidRPr="002C2CE9">
        <w:rPr>
          <w:rFonts w:ascii="Calibri" w:hAnsi="Calibri"/>
          <w:sz w:val="24"/>
          <w:szCs w:val="24"/>
          <w:lang w:val="el-GR"/>
        </w:rPr>
        <w:t xml:space="preserve">.  Η προκήρυξη έγινε στις 4/6/2025 με προθεσμία υποβολής των προσφορών την 25/6/2025. Η Επιτροπή Αξιολόγησης ορίστηκε από την Επιτροπή Προσφορών στις 2/6/2025 , </w:t>
      </w:r>
      <w:proofErr w:type="spellStart"/>
      <w:r w:rsidRPr="002C2CE9">
        <w:rPr>
          <w:rFonts w:ascii="Calibri" w:hAnsi="Calibri"/>
          <w:sz w:val="24"/>
          <w:szCs w:val="24"/>
          <w:lang w:val="el-GR"/>
        </w:rPr>
        <w:t>αρ</w:t>
      </w:r>
      <w:proofErr w:type="spellEnd"/>
      <w:r w:rsidRPr="002C2CE9">
        <w:rPr>
          <w:rFonts w:ascii="Calibri" w:hAnsi="Calibri"/>
          <w:sz w:val="24"/>
          <w:szCs w:val="24"/>
          <w:lang w:val="el-GR"/>
        </w:rPr>
        <w:t xml:space="preserve">. </w:t>
      </w:r>
      <w:proofErr w:type="spellStart"/>
      <w:r w:rsidRPr="002C2CE9">
        <w:rPr>
          <w:rFonts w:ascii="Calibri" w:hAnsi="Calibri"/>
          <w:sz w:val="24"/>
          <w:szCs w:val="24"/>
          <w:lang w:val="el-GR"/>
        </w:rPr>
        <w:t>πρακτ</w:t>
      </w:r>
      <w:proofErr w:type="spellEnd"/>
      <w:r w:rsidRPr="002C2CE9">
        <w:rPr>
          <w:rFonts w:ascii="Calibri" w:hAnsi="Calibri"/>
          <w:sz w:val="24"/>
          <w:szCs w:val="24"/>
          <w:lang w:val="el-GR"/>
        </w:rPr>
        <w:t xml:space="preserve">. 15 και αποτελείται από τους: </w:t>
      </w:r>
      <w:r w:rsidR="00B603C6">
        <w:rPr>
          <w:rFonts w:ascii="Calibri" w:hAnsi="Calibri"/>
          <w:sz w:val="24"/>
          <w:szCs w:val="24"/>
          <w:lang w:val="el-GR"/>
        </w:rPr>
        <w:t>ΧΧΧΧΧΧΧΧΧ</w:t>
      </w:r>
      <w:r w:rsidRPr="002C2CE9">
        <w:rPr>
          <w:rFonts w:ascii="Calibri" w:hAnsi="Calibri"/>
          <w:sz w:val="24"/>
          <w:szCs w:val="24"/>
          <w:lang w:val="el-GR"/>
        </w:rPr>
        <w:t xml:space="preserve">, </w:t>
      </w:r>
      <w:r w:rsidR="00B603C6" w:rsidRPr="00B603C6">
        <w:rPr>
          <w:rFonts w:ascii="Calibri" w:hAnsi="Calibri"/>
          <w:sz w:val="24"/>
          <w:szCs w:val="24"/>
          <w:lang w:val="el-GR"/>
        </w:rPr>
        <w:t>ΧΧΧΧΧΧΧΧΧ</w:t>
      </w:r>
      <w:r w:rsidRPr="002C2CE9">
        <w:rPr>
          <w:rFonts w:ascii="Calibri" w:hAnsi="Calibri"/>
          <w:sz w:val="24"/>
          <w:szCs w:val="24"/>
          <w:lang w:val="el-GR"/>
        </w:rPr>
        <w:t xml:space="preserve">,  </w:t>
      </w:r>
      <w:r w:rsidR="00B603C6">
        <w:rPr>
          <w:rFonts w:ascii="Calibri" w:hAnsi="Calibri"/>
          <w:sz w:val="24"/>
          <w:szCs w:val="24"/>
          <w:lang w:val="el-GR"/>
        </w:rPr>
        <w:t>ΧΧΧΧΧΧΧΧΧ</w:t>
      </w:r>
      <w:r w:rsidRPr="002C2CE9">
        <w:rPr>
          <w:rFonts w:ascii="Calibri" w:hAnsi="Calibri"/>
          <w:sz w:val="24"/>
          <w:szCs w:val="24"/>
          <w:lang w:val="el-GR"/>
        </w:rPr>
        <w:t xml:space="preserve">. </w:t>
      </w:r>
    </w:p>
    <w:p w14:paraId="7D0D1094" w14:textId="3F9CB40A" w:rsidR="009C45C2" w:rsidRPr="002C2CE9" w:rsidRDefault="009C45C2" w:rsidP="009C45C2">
      <w:pPr>
        <w:jc w:val="both"/>
        <w:rPr>
          <w:rFonts w:ascii="Calibri" w:hAnsi="Calibri"/>
          <w:sz w:val="24"/>
          <w:szCs w:val="24"/>
          <w:lang w:val="el-GR"/>
        </w:rPr>
      </w:pPr>
      <w:r w:rsidRPr="002C2CE9">
        <w:rPr>
          <w:rFonts w:asciiTheme="minorHAnsi" w:hAnsiTheme="minorHAnsi" w:cstheme="minorHAnsi"/>
          <w:sz w:val="24"/>
          <w:szCs w:val="24"/>
          <w:lang w:val="el-GR"/>
        </w:rPr>
        <w:t xml:space="preserve">Η </w:t>
      </w:r>
      <w:proofErr w:type="spellStart"/>
      <w:r w:rsidRPr="002C2CE9">
        <w:rPr>
          <w:rFonts w:asciiTheme="minorHAnsi" w:hAnsiTheme="minorHAnsi" w:cstheme="minorHAnsi"/>
          <w:sz w:val="24"/>
          <w:szCs w:val="24"/>
          <w:lang w:val="el-GR"/>
        </w:rPr>
        <w:t>Τεχν</w:t>
      </w:r>
      <w:proofErr w:type="spellEnd"/>
      <w:r w:rsidRPr="002C2CE9">
        <w:rPr>
          <w:rFonts w:asciiTheme="minorHAnsi" w:hAnsiTheme="minorHAnsi" w:cstheme="minorHAnsi"/>
          <w:sz w:val="24"/>
          <w:szCs w:val="24"/>
        </w:rPr>
        <w:t>o</w:t>
      </w:r>
      <w:r w:rsidRPr="002C2CE9">
        <w:rPr>
          <w:rFonts w:asciiTheme="minorHAnsi" w:hAnsiTheme="minorHAnsi" w:cstheme="minorHAnsi"/>
          <w:sz w:val="24"/>
          <w:szCs w:val="24"/>
          <w:lang w:val="el-GR"/>
        </w:rPr>
        <w:t xml:space="preserve">οικονομική αξιολόγηση των προσφορών εκ μέρους του Δήμου ανατέθηκε, 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σε ανεξάρτητη Επιτροπή Αξιολόγησης αποτελούμενη από τους: </w:t>
      </w:r>
      <w:r w:rsidR="00B603C6" w:rsidRPr="00B603C6">
        <w:rPr>
          <w:rFonts w:asciiTheme="minorHAnsi" w:hAnsiTheme="minorHAnsi" w:cstheme="minorHAnsi"/>
          <w:sz w:val="24"/>
          <w:szCs w:val="24"/>
          <w:lang w:val="el-GR"/>
        </w:rPr>
        <w:t>ΧΧΧΧΧΧΧΧΧ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, (Συντονιστής/Μέλος), </w:t>
      </w:r>
      <w:r w:rsidR="00B603C6" w:rsidRPr="00B603C6">
        <w:rPr>
          <w:rFonts w:asciiTheme="minorHAnsi" w:hAnsiTheme="minorHAnsi" w:cstheme="minorHAnsi"/>
          <w:sz w:val="24"/>
          <w:szCs w:val="24"/>
          <w:lang w:val="el-GR"/>
        </w:rPr>
        <w:t xml:space="preserve">ΧΧΧΧΧΧΧΧΧ 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(Μέλος) και </w:t>
      </w:r>
      <w:r w:rsidR="00B603C6" w:rsidRPr="00B603C6">
        <w:rPr>
          <w:rFonts w:asciiTheme="minorHAnsi" w:hAnsiTheme="minorHAnsi" w:cstheme="minorHAnsi"/>
          <w:sz w:val="24"/>
          <w:szCs w:val="24"/>
          <w:lang w:val="el-GR"/>
        </w:rPr>
        <w:t xml:space="preserve">ΧΧΧΧΧΧΧΧΧ </w:t>
      </w:r>
      <w:r>
        <w:rPr>
          <w:rFonts w:asciiTheme="minorHAnsi" w:hAnsiTheme="minorHAnsi" w:cstheme="minorHAnsi"/>
          <w:sz w:val="24"/>
          <w:szCs w:val="24"/>
          <w:lang w:val="el-GR"/>
        </w:rPr>
        <w:t>(Μέλος).</w:t>
      </w:r>
      <w:r w:rsidRPr="002C2CE9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14:paraId="79420BAD" w14:textId="77777777" w:rsidR="009C45C2" w:rsidRPr="002C2CE9" w:rsidRDefault="009C45C2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75C6ED3F" w14:textId="1F2F05CB" w:rsidR="009C45C2" w:rsidRPr="00B11B81" w:rsidRDefault="009C45C2" w:rsidP="00B11B81">
      <w:pPr>
        <w:jc w:val="both"/>
        <w:rPr>
          <w:rFonts w:ascii="Calibri" w:hAnsi="Calibri"/>
          <w:szCs w:val="22"/>
          <w:lang w:val="el-GR"/>
        </w:rPr>
      </w:pPr>
      <w:r w:rsidRPr="002C2CE9">
        <w:rPr>
          <w:rFonts w:asciiTheme="minorHAnsi" w:hAnsiTheme="minorHAnsi" w:cstheme="minorHAnsi"/>
          <w:sz w:val="24"/>
          <w:szCs w:val="24"/>
        </w:rPr>
        <w:t>H</w:t>
      </w:r>
      <w:r w:rsidRPr="002C2CE9">
        <w:rPr>
          <w:rFonts w:asciiTheme="minorHAnsi" w:hAnsiTheme="minorHAnsi" w:cstheme="minorHAnsi"/>
          <w:sz w:val="24"/>
          <w:szCs w:val="24"/>
          <w:lang w:val="el-GR"/>
        </w:rPr>
        <w:t xml:space="preserve"> Επιτροπή ενημερώνεται πως κατά το στάδιο της αξιολόγησης, το Μέλος της Επιτροπής κ. </w:t>
      </w:r>
      <w:r w:rsidR="00B603C6" w:rsidRPr="00B603C6">
        <w:rPr>
          <w:rFonts w:asciiTheme="minorHAnsi" w:hAnsiTheme="minorHAnsi" w:cstheme="minorHAnsi"/>
          <w:sz w:val="24"/>
          <w:szCs w:val="24"/>
          <w:lang w:val="el-GR"/>
        </w:rPr>
        <w:t xml:space="preserve">ΧΧΧΧΧΧΧΧΧ </w:t>
      </w:r>
      <w:r w:rsidRPr="002C2CE9">
        <w:rPr>
          <w:rFonts w:asciiTheme="minorHAnsi" w:hAnsiTheme="minorHAnsi" w:cstheme="minorHAnsi"/>
          <w:sz w:val="24"/>
          <w:szCs w:val="24"/>
          <w:lang w:val="el-GR"/>
        </w:rPr>
        <w:t xml:space="preserve">αποχώρησε από το Δήμο Λάρνακας και δόθηκαν οι οδηγίες από τη Δημοτική Μηχανικό για αντικατάσταση της από την κ. </w:t>
      </w:r>
      <w:r w:rsidR="00B603C6" w:rsidRPr="00B603C6">
        <w:rPr>
          <w:rFonts w:asciiTheme="minorHAnsi" w:hAnsiTheme="minorHAnsi" w:cstheme="minorHAnsi"/>
          <w:sz w:val="24"/>
          <w:szCs w:val="24"/>
          <w:lang w:val="el-GR"/>
        </w:rPr>
        <w:t>ΧΧΧΧΧΧΧΧΧ</w:t>
      </w:r>
      <w:r w:rsidRPr="002C2CE9">
        <w:rPr>
          <w:rFonts w:asciiTheme="minorHAnsi" w:hAnsiTheme="minorHAnsi" w:cstheme="minorHAnsi"/>
          <w:sz w:val="24"/>
          <w:szCs w:val="24"/>
          <w:lang w:val="el-GR"/>
        </w:rPr>
        <w:t xml:space="preserve"> και τον κ.</w:t>
      </w:r>
      <w:r w:rsidR="00B11B81" w:rsidRPr="00B11B81">
        <w:rPr>
          <w:rFonts w:ascii="Calibri" w:hAnsi="Calibri"/>
          <w:szCs w:val="22"/>
          <w:lang w:val="el-GR"/>
        </w:rPr>
        <w:t xml:space="preserve"> </w:t>
      </w:r>
      <w:r w:rsidR="00B11B81">
        <w:rPr>
          <w:rFonts w:ascii="Calibri" w:hAnsi="Calibri"/>
          <w:szCs w:val="22"/>
          <w:lang w:val="el-GR"/>
        </w:rPr>
        <w:t xml:space="preserve"> ΧΧΧΧΧΧΧΧΧΧ.</w:t>
      </w:r>
    </w:p>
    <w:p w14:paraId="6B887E66" w14:textId="77777777" w:rsidR="009C45C2" w:rsidRPr="002C2CE9" w:rsidRDefault="009C45C2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6E65FA46" w14:textId="77777777" w:rsidR="009C45C2" w:rsidRPr="002C2CE9" w:rsidRDefault="009C45C2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2C2CE9">
        <w:rPr>
          <w:rFonts w:asciiTheme="minorHAnsi" w:hAnsiTheme="minorHAnsi" w:cstheme="minorHAnsi"/>
          <w:sz w:val="24"/>
          <w:szCs w:val="24"/>
          <w:lang w:val="el-GR"/>
        </w:rPr>
        <w:t>Ακολούθως η Επιτροπή ενημερώνεται ότι κατά τον έλεγχο των τριών υποβληθεισών προσφορών, διαπιστώθηκε ότι και οι τρεις προσφορές θεωρούνται έγκυρες από τεχνικής απόψεως και πληρούν τις προϋποθέσεις συμμετοχής. Ακολούθως καταρτίστηκε ο  πίνακας κατάταξης των προσφορδοτών ο οποίος είναι ο εξής:</w:t>
      </w:r>
    </w:p>
    <w:p w14:paraId="593F4CEF" w14:textId="77777777" w:rsidR="009C45C2" w:rsidRDefault="009C45C2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384EA8E0" w14:textId="77777777" w:rsidR="009C45C2" w:rsidRPr="002C2CE9" w:rsidRDefault="009C45C2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140"/>
        <w:gridCol w:w="3436"/>
      </w:tblGrid>
      <w:tr w:rsidR="009C45C2" w:rsidRPr="002C2CE9" w14:paraId="4AF34CD2" w14:textId="77777777" w:rsidTr="00E460CB">
        <w:tc>
          <w:tcPr>
            <w:tcW w:w="1345" w:type="dxa"/>
          </w:tcPr>
          <w:p w14:paraId="3CB17C81" w14:textId="77777777" w:rsidR="009C45C2" w:rsidRPr="002C2CE9" w:rsidRDefault="009C45C2" w:rsidP="00E460CB">
            <w:pPr>
              <w:pStyle w:val="NoSpacing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2C2CE9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Α/Α</w:t>
            </w:r>
          </w:p>
        </w:tc>
        <w:tc>
          <w:tcPr>
            <w:tcW w:w="4140" w:type="dxa"/>
          </w:tcPr>
          <w:p w14:paraId="0002469F" w14:textId="77777777" w:rsidR="009C45C2" w:rsidRPr="002C2CE9" w:rsidRDefault="009C45C2" w:rsidP="00E460CB">
            <w:pPr>
              <w:pStyle w:val="NoSpacing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2C2CE9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ΠΡΟΣΦΟΡΟΔΟΤΗΣ</w:t>
            </w:r>
          </w:p>
        </w:tc>
        <w:tc>
          <w:tcPr>
            <w:tcW w:w="3436" w:type="dxa"/>
          </w:tcPr>
          <w:p w14:paraId="725BE87F" w14:textId="77777777" w:rsidR="009C45C2" w:rsidRPr="002C2CE9" w:rsidRDefault="009C45C2" w:rsidP="00E460CB">
            <w:pPr>
              <w:pStyle w:val="NoSpacing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2C2CE9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ΠΟΣΟ </w:t>
            </w:r>
            <w:r w:rsidRPr="002C2CE9">
              <w:rPr>
                <w:rFonts w:ascii="Calibri" w:hAnsi="Calibri" w:cs="Calibri"/>
                <w:sz w:val="24"/>
                <w:szCs w:val="24"/>
                <w:lang w:val="el-GR"/>
              </w:rPr>
              <w:t>€</w:t>
            </w:r>
          </w:p>
        </w:tc>
      </w:tr>
      <w:tr w:rsidR="00B603C6" w:rsidRPr="002C2CE9" w14:paraId="4296A219" w14:textId="77777777" w:rsidTr="00E460CB">
        <w:tc>
          <w:tcPr>
            <w:tcW w:w="1345" w:type="dxa"/>
          </w:tcPr>
          <w:p w14:paraId="72D6DF4A" w14:textId="77777777" w:rsidR="00B603C6" w:rsidRPr="002C2CE9" w:rsidRDefault="00B603C6" w:rsidP="00B603C6">
            <w:pPr>
              <w:pStyle w:val="NoSpacing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2C2CE9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1</w:t>
            </w:r>
          </w:p>
        </w:tc>
        <w:tc>
          <w:tcPr>
            <w:tcW w:w="4140" w:type="dxa"/>
          </w:tcPr>
          <w:p w14:paraId="38411344" w14:textId="5C908D1D" w:rsidR="00B603C6" w:rsidRPr="002C2CE9" w:rsidRDefault="00B603C6" w:rsidP="00B603C6">
            <w:pPr>
              <w:pStyle w:val="NoSpacing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007E3">
              <w:rPr>
                <w:rFonts w:ascii="Calibri" w:hAnsi="Calibri"/>
                <w:sz w:val="24"/>
                <w:szCs w:val="24"/>
                <w:lang w:val="el-GR"/>
              </w:rPr>
              <w:t>ΧΧΧΧΧΧΧΧΧ</w:t>
            </w:r>
          </w:p>
        </w:tc>
        <w:tc>
          <w:tcPr>
            <w:tcW w:w="3436" w:type="dxa"/>
          </w:tcPr>
          <w:p w14:paraId="338CFB6F" w14:textId="77777777" w:rsidR="00B603C6" w:rsidRPr="002C2CE9" w:rsidRDefault="00B603C6" w:rsidP="00B603C6">
            <w:pPr>
              <w:pStyle w:val="NoSpacing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2C2CE9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143.990,00 + ΦΠΑ</w:t>
            </w:r>
          </w:p>
        </w:tc>
      </w:tr>
      <w:tr w:rsidR="00B603C6" w:rsidRPr="002C2CE9" w14:paraId="646E2656" w14:textId="77777777" w:rsidTr="00E460CB">
        <w:tc>
          <w:tcPr>
            <w:tcW w:w="1345" w:type="dxa"/>
          </w:tcPr>
          <w:p w14:paraId="27D56B94" w14:textId="77777777" w:rsidR="00B603C6" w:rsidRPr="002C2CE9" w:rsidRDefault="00B603C6" w:rsidP="00B603C6">
            <w:pPr>
              <w:pStyle w:val="NoSpacing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2C2CE9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2</w:t>
            </w:r>
          </w:p>
        </w:tc>
        <w:tc>
          <w:tcPr>
            <w:tcW w:w="4140" w:type="dxa"/>
          </w:tcPr>
          <w:p w14:paraId="418CE615" w14:textId="1AAB0205" w:rsidR="00B603C6" w:rsidRPr="002C2CE9" w:rsidRDefault="00B603C6" w:rsidP="00B603C6">
            <w:pPr>
              <w:pStyle w:val="NoSpacing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007E3">
              <w:rPr>
                <w:rFonts w:ascii="Calibri" w:hAnsi="Calibri"/>
                <w:sz w:val="24"/>
                <w:szCs w:val="24"/>
                <w:lang w:val="el-GR"/>
              </w:rPr>
              <w:t>ΧΧΧΧΧΧΧΧΧ</w:t>
            </w:r>
          </w:p>
        </w:tc>
        <w:tc>
          <w:tcPr>
            <w:tcW w:w="3436" w:type="dxa"/>
          </w:tcPr>
          <w:p w14:paraId="55637AE2" w14:textId="77777777" w:rsidR="00B603C6" w:rsidRPr="002C2CE9" w:rsidRDefault="00B603C6" w:rsidP="00B603C6">
            <w:pPr>
              <w:pStyle w:val="NoSpacing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2C2CE9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151.715,00 + ΦΠΑ</w:t>
            </w:r>
          </w:p>
        </w:tc>
      </w:tr>
      <w:tr w:rsidR="00B603C6" w:rsidRPr="002C2CE9" w14:paraId="02E93C4E" w14:textId="77777777" w:rsidTr="00E460CB">
        <w:tc>
          <w:tcPr>
            <w:tcW w:w="1345" w:type="dxa"/>
          </w:tcPr>
          <w:p w14:paraId="70C1A335" w14:textId="77777777" w:rsidR="00B603C6" w:rsidRPr="002C2CE9" w:rsidRDefault="00B603C6" w:rsidP="00B603C6">
            <w:pPr>
              <w:pStyle w:val="NoSpacing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2C2CE9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3</w:t>
            </w:r>
          </w:p>
        </w:tc>
        <w:tc>
          <w:tcPr>
            <w:tcW w:w="4140" w:type="dxa"/>
          </w:tcPr>
          <w:p w14:paraId="4F9F0CA8" w14:textId="1BE85223" w:rsidR="00B603C6" w:rsidRPr="002C2CE9" w:rsidRDefault="00B603C6" w:rsidP="00B603C6">
            <w:pPr>
              <w:pStyle w:val="NoSpacing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007E3">
              <w:rPr>
                <w:rFonts w:ascii="Calibri" w:hAnsi="Calibri"/>
                <w:sz w:val="24"/>
                <w:szCs w:val="24"/>
                <w:lang w:val="el-GR"/>
              </w:rPr>
              <w:t>ΧΧΧΧΧΧΧΧΧ</w:t>
            </w:r>
          </w:p>
        </w:tc>
        <w:tc>
          <w:tcPr>
            <w:tcW w:w="3436" w:type="dxa"/>
          </w:tcPr>
          <w:p w14:paraId="23B57228" w14:textId="77777777" w:rsidR="00B603C6" w:rsidRPr="002C2CE9" w:rsidRDefault="00B603C6" w:rsidP="00B603C6">
            <w:pPr>
              <w:pStyle w:val="NoSpacing"/>
              <w:jc w:val="bot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2C2CE9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155.865,00 + ΦΠΑ</w:t>
            </w:r>
          </w:p>
        </w:tc>
      </w:tr>
    </w:tbl>
    <w:p w14:paraId="48BB32A9" w14:textId="77777777" w:rsidR="009C45C2" w:rsidRDefault="009C45C2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0934B52" w14:textId="77777777" w:rsidR="009C45C2" w:rsidRDefault="009C45C2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3DBD7609" w14:textId="77777777" w:rsidR="009C45C2" w:rsidRDefault="009C45C2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28660AAB" w14:textId="77777777" w:rsidR="009C45C2" w:rsidRDefault="009C45C2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6DB3FBF7" w14:textId="77777777" w:rsidR="009C45C2" w:rsidRDefault="009C45C2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3931F60C" w14:textId="77777777" w:rsidR="00B603C6" w:rsidRDefault="00B603C6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703951D4" w14:textId="77777777" w:rsidR="00B603C6" w:rsidRDefault="00B603C6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1EFD70D" w14:textId="77777777" w:rsidR="004B2424" w:rsidRDefault="004B2424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6C8C98D6" w14:textId="77777777" w:rsidR="00356FFD" w:rsidRDefault="00356FFD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65C57D4E" w14:textId="77777777" w:rsidR="00F00A15" w:rsidRDefault="00F00A15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2CD61543" w14:textId="7B1EC055" w:rsidR="009C45C2" w:rsidRPr="002C2CE9" w:rsidRDefault="009C45C2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2C2CE9">
        <w:rPr>
          <w:rFonts w:asciiTheme="minorHAnsi" w:hAnsiTheme="minorHAnsi" w:cstheme="minorHAnsi"/>
          <w:sz w:val="24"/>
          <w:szCs w:val="24"/>
          <w:lang w:val="el-GR"/>
        </w:rPr>
        <w:t xml:space="preserve">Ακολουθεί συζήτηση και αφού η Επιτροπή έλαβε υπόψιν τόσο την αξιολόγηση της </w:t>
      </w:r>
      <w:r w:rsidR="00B603C6" w:rsidRPr="00B603C6">
        <w:rPr>
          <w:rFonts w:asciiTheme="minorHAnsi" w:hAnsiTheme="minorHAnsi" w:cstheme="minorHAnsi"/>
          <w:sz w:val="24"/>
          <w:szCs w:val="24"/>
          <w:lang w:val="el-GR"/>
        </w:rPr>
        <w:t xml:space="preserve">ΧΧΧΧΧΧΧΧΧ </w:t>
      </w:r>
      <w:r w:rsidRPr="002C2CE9">
        <w:rPr>
          <w:rFonts w:asciiTheme="minorHAnsi" w:hAnsiTheme="minorHAnsi" w:cstheme="minorHAnsi"/>
          <w:sz w:val="24"/>
          <w:szCs w:val="24"/>
          <w:lang w:val="el-GR"/>
        </w:rPr>
        <w:t xml:space="preserve">όσο και την εισήγηση της Επιτροπής Αξιολόγησης, αποφασίζει να εισηγηθεί στο Συμβούλιο </w:t>
      </w:r>
      <w:r w:rsidR="004B2424" w:rsidRPr="002C2CE9">
        <w:rPr>
          <w:rFonts w:asciiTheme="minorHAnsi" w:hAnsiTheme="minorHAnsi" w:cstheme="minorHAnsi"/>
          <w:sz w:val="24"/>
          <w:szCs w:val="24"/>
          <w:lang w:val="el-GR"/>
        </w:rPr>
        <w:t>Προσφορών</w:t>
      </w:r>
      <w:r w:rsidRPr="002C2CE9">
        <w:rPr>
          <w:rFonts w:asciiTheme="minorHAnsi" w:hAnsiTheme="minorHAnsi" w:cstheme="minorHAnsi"/>
          <w:sz w:val="24"/>
          <w:szCs w:val="24"/>
          <w:lang w:val="el-GR"/>
        </w:rPr>
        <w:t xml:space="preserve"> τα εξής:</w:t>
      </w:r>
    </w:p>
    <w:p w14:paraId="2BFA7FC9" w14:textId="77777777" w:rsidR="009C45C2" w:rsidRPr="002C2CE9" w:rsidRDefault="009C45C2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440510B2" w14:textId="1F1AEAA6" w:rsidR="009C45C2" w:rsidRPr="002C2CE9" w:rsidRDefault="009C45C2" w:rsidP="009C45C2">
      <w:pPr>
        <w:pStyle w:val="NoSpacing"/>
        <w:numPr>
          <w:ilvl w:val="0"/>
          <w:numId w:val="58"/>
        </w:num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2C2CE9">
        <w:rPr>
          <w:rFonts w:asciiTheme="minorHAnsi" w:hAnsiTheme="minorHAnsi" w:cstheme="minorHAnsi"/>
          <w:sz w:val="24"/>
          <w:szCs w:val="24"/>
          <w:lang w:val="el-GR"/>
        </w:rPr>
        <w:t xml:space="preserve">Την κατακύρωση της προσφοράς της </w:t>
      </w:r>
      <w:r w:rsidR="00B603C6" w:rsidRPr="00B603C6">
        <w:rPr>
          <w:rFonts w:asciiTheme="minorHAnsi" w:hAnsiTheme="minorHAnsi" w:cstheme="minorHAnsi"/>
          <w:sz w:val="24"/>
          <w:szCs w:val="24"/>
          <w:lang w:val="el-GR"/>
        </w:rPr>
        <w:t>ΧΧΧΧΧΧΧΧΧ</w:t>
      </w:r>
      <w:r w:rsidRPr="002C2CE9">
        <w:rPr>
          <w:rFonts w:asciiTheme="minorHAnsi" w:hAnsiTheme="minorHAnsi" w:cstheme="minorHAnsi"/>
          <w:sz w:val="24"/>
          <w:szCs w:val="24"/>
          <w:lang w:val="el-GR"/>
        </w:rPr>
        <w:t>, ως η πλέον συμφέρουσα από οικονομικής άποψης προσφορά, βάση τιμής.</w:t>
      </w:r>
    </w:p>
    <w:p w14:paraId="115E4BDE" w14:textId="102F4519" w:rsidR="009C45C2" w:rsidRDefault="009C45C2" w:rsidP="009C45C2">
      <w:pPr>
        <w:pStyle w:val="NoSpacing"/>
        <w:numPr>
          <w:ilvl w:val="0"/>
          <w:numId w:val="58"/>
        </w:num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2C2CE9">
        <w:rPr>
          <w:rFonts w:asciiTheme="minorHAnsi" w:hAnsiTheme="minorHAnsi" w:cstheme="minorHAnsi"/>
          <w:sz w:val="24"/>
          <w:szCs w:val="24"/>
          <w:lang w:val="el-GR"/>
        </w:rPr>
        <w:t xml:space="preserve">Την καλυπτική έγκριση της αντικατάστασης του Μέλους Επιτροπής Αξιολόγησης κ. </w:t>
      </w:r>
      <w:r w:rsidR="00B603C6" w:rsidRPr="00B603C6">
        <w:rPr>
          <w:rFonts w:asciiTheme="minorHAnsi" w:hAnsiTheme="minorHAnsi" w:cstheme="minorHAnsi"/>
          <w:sz w:val="24"/>
          <w:szCs w:val="24"/>
          <w:lang w:val="el-GR"/>
        </w:rPr>
        <w:t xml:space="preserve">ΧΧΧΧΧΧΧΧΧ </w:t>
      </w:r>
      <w:r w:rsidRPr="002C2CE9">
        <w:rPr>
          <w:rFonts w:asciiTheme="minorHAnsi" w:hAnsiTheme="minorHAnsi" w:cstheme="minorHAnsi"/>
          <w:sz w:val="24"/>
          <w:szCs w:val="24"/>
          <w:lang w:val="el-GR"/>
        </w:rPr>
        <w:t xml:space="preserve">λόγω της αποχώρησης της από το Δήμο Λάρνακας, με τους </w:t>
      </w:r>
      <w:r w:rsidR="00B603C6" w:rsidRPr="00B603C6">
        <w:rPr>
          <w:rFonts w:asciiTheme="minorHAnsi" w:hAnsiTheme="minorHAnsi" w:cstheme="minorHAnsi"/>
          <w:sz w:val="24"/>
          <w:szCs w:val="24"/>
          <w:lang w:val="el-GR"/>
        </w:rPr>
        <w:t xml:space="preserve">ΧΧΧΧΧΧΧΧΧ </w:t>
      </w:r>
      <w:r w:rsidRPr="002C2CE9">
        <w:rPr>
          <w:rFonts w:asciiTheme="minorHAnsi" w:hAnsiTheme="minorHAnsi" w:cstheme="minorHAnsi"/>
          <w:sz w:val="24"/>
          <w:szCs w:val="24"/>
          <w:lang w:val="el-GR"/>
        </w:rPr>
        <w:t xml:space="preserve">και τον κ. </w:t>
      </w:r>
      <w:r w:rsidR="00B603C6" w:rsidRPr="00B603C6">
        <w:rPr>
          <w:rFonts w:asciiTheme="minorHAnsi" w:hAnsiTheme="minorHAnsi" w:cstheme="minorHAnsi"/>
          <w:sz w:val="24"/>
          <w:szCs w:val="24"/>
          <w:lang w:val="el-GR"/>
        </w:rPr>
        <w:t>ΧΧΧΧΧΧΧΧΧ</w:t>
      </w:r>
      <w:r w:rsidR="004B2424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3A94CE6A" w14:textId="77777777" w:rsidR="009C45C2" w:rsidRDefault="009C45C2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bookmarkStart w:id="8" w:name="_Hlk210725726"/>
    </w:p>
    <w:p w14:paraId="050AAD75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D0D6737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9657E05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1728E32F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1EDC49BD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63899174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C10480A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171149E8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FDF553F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80CE590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1832C926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22FD5E55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63A8EE97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47B0099B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4BC4F8A9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169CBB3A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1B27B02C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3E7B629B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17C9E92F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77A9CBE3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3A640479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3763B6BA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66456880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AF6B6F9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49557522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1243C1DD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22AA0A58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02FB6E01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E6E56A5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02CE489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21093325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6F462A22" w14:textId="77777777" w:rsidR="002935A9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20161A14" w14:textId="77777777" w:rsidR="002935A9" w:rsidRPr="00B603C6" w:rsidRDefault="002935A9" w:rsidP="009C45C2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64983753" w14:textId="34EAFBD9" w:rsidR="009C45C2" w:rsidRDefault="009C45C2" w:rsidP="009C45C2">
      <w:pPr>
        <w:pStyle w:val="ListParagraph"/>
        <w:numPr>
          <w:ilvl w:val="0"/>
          <w:numId w:val="53"/>
        </w:numPr>
        <w:jc w:val="both"/>
        <w:rPr>
          <w:rFonts w:ascii="Calibri" w:hAnsi="Calibri"/>
          <w:b/>
          <w:bCs/>
          <w:szCs w:val="22"/>
          <w:lang w:val="el-GR"/>
        </w:rPr>
      </w:pPr>
      <w:r>
        <w:rPr>
          <w:rFonts w:ascii="Calibri" w:hAnsi="Calibri"/>
          <w:b/>
          <w:bCs/>
          <w:szCs w:val="22"/>
          <w:lang w:val="el-GR"/>
        </w:rPr>
        <w:t xml:space="preserve">Όροι διαγωνισμού για την </w:t>
      </w:r>
      <w:r w:rsidR="00B603C6" w:rsidRPr="00BD7B87">
        <w:rPr>
          <w:rFonts w:ascii="Calibri" w:hAnsi="Calibri"/>
          <w:b/>
          <w:bCs/>
          <w:szCs w:val="22"/>
          <w:lang w:val="el-GR"/>
        </w:rPr>
        <w:t>Εκτέλεση</w:t>
      </w:r>
      <w:r w:rsidRPr="00BD7B87">
        <w:rPr>
          <w:rFonts w:ascii="Calibri" w:hAnsi="Calibri"/>
          <w:b/>
          <w:bCs/>
          <w:szCs w:val="22"/>
          <w:lang w:val="el-GR"/>
        </w:rPr>
        <w:t xml:space="preserve"> εργασιών μέρους του οδικού δικτύου εντός Τ/Κ τεμαχίου Αρ.1 στο Φ./ΣΧ. 40/64W2, TΜΗΜΑ 8, στην ενορία Αγίου Νικολάου, παρά τον κυκλικό κόμβο στη συμβολή των λεωφόρων Φανερωμένης, Γεωργίου Λυκούργου και 1ης Απριλίου στην Λάρνακα</w:t>
      </w:r>
      <w:r>
        <w:rPr>
          <w:rFonts w:ascii="Calibri" w:hAnsi="Calibri"/>
          <w:b/>
          <w:bCs/>
          <w:szCs w:val="22"/>
          <w:lang w:val="el-GR"/>
        </w:rPr>
        <w:t xml:space="preserve"> </w:t>
      </w:r>
      <w:proofErr w:type="spellStart"/>
      <w:r w:rsidRPr="00BD7B87">
        <w:rPr>
          <w:rFonts w:ascii="Calibri" w:hAnsi="Calibri"/>
          <w:b/>
          <w:bCs/>
          <w:szCs w:val="22"/>
          <w:lang w:val="el-GR"/>
        </w:rPr>
        <w:t>Αρ</w:t>
      </w:r>
      <w:proofErr w:type="spellEnd"/>
      <w:r w:rsidRPr="00BD7B87">
        <w:rPr>
          <w:rFonts w:ascii="Calibri" w:hAnsi="Calibri"/>
          <w:b/>
          <w:bCs/>
          <w:szCs w:val="22"/>
          <w:lang w:val="el-GR"/>
        </w:rPr>
        <w:t xml:space="preserve">. Διαγωνισμού </w:t>
      </w:r>
      <w:r>
        <w:rPr>
          <w:rFonts w:ascii="Calibri" w:hAnsi="Calibri"/>
          <w:b/>
          <w:bCs/>
          <w:szCs w:val="22"/>
          <w:lang w:val="el-GR"/>
        </w:rPr>
        <w:t>93</w:t>
      </w:r>
      <w:r w:rsidRPr="00BD7B87">
        <w:rPr>
          <w:rFonts w:ascii="Calibri" w:hAnsi="Calibri"/>
          <w:b/>
          <w:bCs/>
          <w:szCs w:val="22"/>
          <w:lang w:val="el-GR"/>
        </w:rPr>
        <w:t>/2025</w:t>
      </w:r>
      <w:r>
        <w:rPr>
          <w:rFonts w:ascii="Calibri" w:hAnsi="Calibri"/>
          <w:b/>
          <w:bCs/>
          <w:szCs w:val="22"/>
          <w:lang w:val="el-GR"/>
        </w:rPr>
        <w:t xml:space="preserve">. </w:t>
      </w:r>
      <w:r w:rsidRPr="00BD7B87">
        <w:rPr>
          <w:rFonts w:ascii="Calibri" w:hAnsi="Calibri"/>
          <w:b/>
          <w:bCs/>
          <w:szCs w:val="22"/>
          <w:lang w:val="el-GR"/>
        </w:rPr>
        <w:t xml:space="preserve"> Ορισμός Επιτροπής Αξιολόγησης.</w:t>
      </w:r>
    </w:p>
    <w:p w14:paraId="3E8F5E9F" w14:textId="77777777" w:rsidR="009C45C2" w:rsidRDefault="009C45C2" w:rsidP="009C45C2">
      <w:pPr>
        <w:jc w:val="both"/>
        <w:rPr>
          <w:rFonts w:ascii="Calibri" w:hAnsi="Calibri"/>
          <w:szCs w:val="22"/>
          <w:lang w:val="el-GR"/>
        </w:rPr>
      </w:pPr>
    </w:p>
    <w:p w14:paraId="1D2DC0B9" w14:textId="77777777" w:rsidR="009C45C2" w:rsidRDefault="009C45C2" w:rsidP="009C45C2">
      <w:pPr>
        <w:jc w:val="both"/>
        <w:rPr>
          <w:rFonts w:ascii="Calibri" w:hAnsi="Calibri"/>
          <w:szCs w:val="22"/>
          <w:lang w:val="el-GR"/>
        </w:rPr>
      </w:pPr>
      <w:r w:rsidRPr="00A36B1C">
        <w:rPr>
          <w:rFonts w:ascii="Calibri" w:hAnsi="Calibri"/>
          <w:szCs w:val="22"/>
          <w:lang w:val="el-GR"/>
        </w:rPr>
        <w:t>Η Επιτροπή ενημερώνεται</w:t>
      </w:r>
      <w:r>
        <w:rPr>
          <w:rFonts w:ascii="Calibri" w:hAnsi="Calibri"/>
          <w:szCs w:val="22"/>
          <w:lang w:val="el-GR"/>
        </w:rPr>
        <w:t xml:space="preserve"> για την ακύρωση του διαγωνισμού </w:t>
      </w:r>
      <w:proofErr w:type="spellStart"/>
      <w:r>
        <w:rPr>
          <w:rFonts w:ascii="Calibri" w:hAnsi="Calibri"/>
          <w:szCs w:val="22"/>
          <w:lang w:val="el-GR"/>
        </w:rPr>
        <w:t>αρ</w:t>
      </w:r>
      <w:proofErr w:type="spellEnd"/>
      <w:r>
        <w:rPr>
          <w:rFonts w:ascii="Calibri" w:hAnsi="Calibri"/>
          <w:szCs w:val="22"/>
          <w:lang w:val="el-GR"/>
        </w:rPr>
        <w:t>. 79/2025 λόγω λανθασμένου προϋπολογισμού του έργου με αποτέλεσμα τις μεγάλες αποκλίσεις των τριών υποβληθεισών προσφορών από το ορθό προϋπολογισμό του έργου.</w:t>
      </w:r>
    </w:p>
    <w:p w14:paraId="7F472D34" w14:textId="77777777" w:rsidR="009C45C2" w:rsidRDefault="009C45C2" w:rsidP="009C45C2">
      <w:pPr>
        <w:jc w:val="both"/>
        <w:rPr>
          <w:rFonts w:ascii="Calibri" w:hAnsi="Calibri"/>
          <w:szCs w:val="22"/>
          <w:lang w:val="el-GR"/>
        </w:rPr>
      </w:pPr>
    </w:p>
    <w:p w14:paraId="689E2657" w14:textId="572BF5D2" w:rsidR="009C45C2" w:rsidRPr="00A36B1C" w:rsidRDefault="009C45C2" w:rsidP="009C45C2">
      <w:pPr>
        <w:jc w:val="both"/>
        <w:rPr>
          <w:rFonts w:ascii="Calibri" w:hAnsi="Calibri"/>
          <w:szCs w:val="22"/>
          <w:lang w:val="el-GR"/>
        </w:rPr>
      </w:pPr>
      <w:r>
        <w:rPr>
          <w:rFonts w:ascii="Calibri" w:hAnsi="Calibri"/>
          <w:szCs w:val="22"/>
          <w:lang w:val="el-GR"/>
        </w:rPr>
        <w:t xml:space="preserve">Ακολούθως η Επιτροπή ενημερώνεται </w:t>
      </w:r>
      <w:r w:rsidRPr="00A36B1C">
        <w:rPr>
          <w:rFonts w:ascii="Calibri" w:hAnsi="Calibri"/>
          <w:szCs w:val="22"/>
          <w:lang w:val="el-GR"/>
        </w:rPr>
        <w:t xml:space="preserve"> για τους </w:t>
      </w:r>
      <w:r>
        <w:rPr>
          <w:rFonts w:ascii="Calibri" w:hAnsi="Calibri"/>
          <w:szCs w:val="22"/>
          <w:lang w:val="el-GR"/>
        </w:rPr>
        <w:t xml:space="preserve">αντίστοιχους </w:t>
      </w:r>
      <w:r w:rsidRPr="00A36B1C">
        <w:rPr>
          <w:rFonts w:ascii="Calibri" w:hAnsi="Calibri"/>
          <w:szCs w:val="22"/>
          <w:lang w:val="el-GR"/>
        </w:rPr>
        <w:t>όρους που</w:t>
      </w:r>
      <w:r>
        <w:rPr>
          <w:rFonts w:ascii="Calibri" w:hAnsi="Calibri"/>
          <w:szCs w:val="22"/>
          <w:lang w:val="el-GR"/>
        </w:rPr>
        <w:t xml:space="preserve"> ετοιμάστηκαν για την</w:t>
      </w:r>
      <w:r w:rsidRPr="00A36B1C">
        <w:rPr>
          <w:rFonts w:ascii="Calibri" w:hAnsi="Calibri"/>
          <w:szCs w:val="22"/>
          <w:lang w:val="el-GR"/>
        </w:rPr>
        <w:t xml:space="preserve"> </w:t>
      </w:r>
      <w:r w:rsidR="00B603C6" w:rsidRPr="00EA6087">
        <w:rPr>
          <w:rFonts w:ascii="Calibri" w:hAnsi="Calibri"/>
          <w:szCs w:val="22"/>
          <w:lang w:val="el-GR"/>
        </w:rPr>
        <w:t>Εκτέλεση</w:t>
      </w:r>
      <w:r w:rsidRPr="00EA6087">
        <w:rPr>
          <w:rFonts w:ascii="Calibri" w:hAnsi="Calibri"/>
          <w:szCs w:val="22"/>
          <w:lang w:val="el-GR"/>
        </w:rPr>
        <w:t xml:space="preserve"> εργασιών μέρους του οδικού δικτύου εντός Τ/Κ τεμαχίου Αρ.1 στο Φ./ΣΧ. 40/64W2, TΜΗΜΑ 8, στην ενορία Αγίου Νικολάου, παρά τον κυκλικό κόμβο στη συμβολή των λεωφόρων Φανερωμένης, Γεωργίου Λυκούργου και 1ης Απριλίου στην Λάρνακα </w:t>
      </w:r>
      <w:proofErr w:type="spellStart"/>
      <w:r w:rsidRPr="00EA6087">
        <w:rPr>
          <w:rFonts w:ascii="Calibri" w:hAnsi="Calibri"/>
          <w:szCs w:val="22"/>
          <w:lang w:val="el-GR"/>
        </w:rPr>
        <w:t>Αρ</w:t>
      </w:r>
      <w:proofErr w:type="spellEnd"/>
      <w:r w:rsidRPr="00EA6087">
        <w:rPr>
          <w:rFonts w:ascii="Calibri" w:hAnsi="Calibri"/>
          <w:szCs w:val="22"/>
          <w:lang w:val="el-GR"/>
        </w:rPr>
        <w:t xml:space="preserve">. Διαγωνισμού </w:t>
      </w:r>
      <w:r>
        <w:rPr>
          <w:rFonts w:ascii="Calibri" w:hAnsi="Calibri"/>
          <w:szCs w:val="22"/>
          <w:lang w:val="el-GR"/>
        </w:rPr>
        <w:t>93</w:t>
      </w:r>
      <w:r w:rsidRPr="00EA6087">
        <w:rPr>
          <w:rFonts w:ascii="Calibri" w:hAnsi="Calibri"/>
          <w:szCs w:val="22"/>
          <w:lang w:val="el-GR"/>
        </w:rPr>
        <w:t>/2025.</w:t>
      </w:r>
    </w:p>
    <w:p w14:paraId="1631BA97" w14:textId="77777777" w:rsidR="009C45C2" w:rsidRPr="00A36B1C" w:rsidRDefault="009C45C2" w:rsidP="009C45C2">
      <w:pPr>
        <w:jc w:val="both"/>
        <w:rPr>
          <w:rFonts w:ascii="Calibri" w:hAnsi="Calibri"/>
          <w:szCs w:val="22"/>
          <w:lang w:val="el-GR"/>
        </w:rPr>
      </w:pPr>
    </w:p>
    <w:p w14:paraId="0CCFE450" w14:textId="77777777" w:rsidR="009C45C2" w:rsidRPr="00A36B1C" w:rsidRDefault="009C45C2" w:rsidP="009C45C2">
      <w:pPr>
        <w:jc w:val="both"/>
        <w:rPr>
          <w:rFonts w:ascii="Calibri" w:hAnsi="Calibri"/>
          <w:szCs w:val="22"/>
          <w:lang w:val="el-GR"/>
        </w:rPr>
      </w:pPr>
      <w:r w:rsidRPr="00A36B1C">
        <w:rPr>
          <w:rFonts w:ascii="Calibri" w:hAnsi="Calibri"/>
          <w:szCs w:val="22"/>
          <w:lang w:val="el-GR"/>
        </w:rPr>
        <w:t>Η Εκτιμώμενη Αξία του πιο πάνω διαγωνισμού υπολογίζεται στο ποσό των €</w:t>
      </w:r>
      <w:r>
        <w:rPr>
          <w:rFonts w:ascii="Calibri" w:hAnsi="Calibri"/>
          <w:szCs w:val="22"/>
          <w:lang w:val="el-GR"/>
        </w:rPr>
        <w:t>55.000,00</w:t>
      </w:r>
      <w:r w:rsidRPr="00A36B1C">
        <w:rPr>
          <w:rFonts w:ascii="Calibri" w:hAnsi="Calibri"/>
          <w:szCs w:val="22"/>
          <w:lang w:val="el-GR"/>
        </w:rPr>
        <w:t xml:space="preserve"> + ΦΠΑ</w:t>
      </w:r>
      <w:r>
        <w:rPr>
          <w:rFonts w:ascii="Calibri" w:hAnsi="Calibri"/>
          <w:szCs w:val="22"/>
          <w:lang w:val="el-GR"/>
        </w:rPr>
        <w:t>, η διάρκεια εκτέλεσης της Σύμβασης 2 βδομάδες</w:t>
      </w:r>
      <w:r w:rsidRPr="00A36B1C">
        <w:rPr>
          <w:rFonts w:ascii="Calibri" w:hAnsi="Calibri"/>
          <w:szCs w:val="22"/>
          <w:lang w:val="el-GR"/>
        </w:rPr>
        <w:t xml:space="preserve"> και το </w:t>
      </w:r>
      <w:r>
        <w:rPr>
          <w:rFonts w:ascii="Calibri" w:hAnsi="Calibri"/>
          <w:szCs w:val="22"/>
          <w:lang w:val="el-GR"/>
        </w:rPr>
        <w:t>έργο χρηματοδοτείται από το Υπουργείο Εσωτερικών και τον Δήμο Λάρνακας</w:t>
      </w:r>
      <w:r w:rsidRPr="00A36B1C">
        <w:rPr>
          <w:rFonts w:ascii="Calibri" w:hAnsi="Calibri"/>
          <w:szCs w:val="22"/>
          <w:lang w:val="el-GR"/>
        </w:rPr>
        <w:t xml:space="preserve">.  </w:t>
      </w:r>
    </w:p>
    <w:p w14:paraId="1E76800B" w14:textId="77777777" w:rsidR="009C45C2" w:rsidRPr="00A36B1C" w:rsidRDefault="009C45C2" w:rsidP="009C45C2">
      <w:pPr>
        <w:jc w:val="both"/>
        <w:rPr>
          <w:rFonts w:ascii="Calibri" w:hAnsi="Calibri"/>
          <w:szCs w:val="22"/>
          <w:lang w:val="el-GR"/>
        </w:rPr>
      </w:pPr>
    </w:p>
    <w:p w14:paraId="431AFB90" w14:textId="77777777" w:rsidR="009C45C2" w:rsidRPr="00A36B1C" w:rsidRDefault="009C45C2" w:rsidP="009C45C2">
      <w:pPr>
        <w:jc w:val="both"/>
        <w:rPr>
          <w:rFonts w:ascii="Calibri" w:hAnsi="Calibri"/>
          <w:szCs w:val="22"/>
          <w:lang w:val="el-GR"/>
        </w:rPr>
      </w:pPr>
      <w:r w:rsidRPr="00A36B1C">
        <w:rPr>
          <w:rFonts w:ascii="Calibri" w:hAnsi="Calibri"/>
          <w:szCs w:val="22"/>
          <w:lang w:val="el-GR"/>
        </w:rPr>
        <w:t xml:space="preserve"> Η Επιτροπή αφού συζητά το θέμα αποφασίζει </w:t>
      </w:r>
      <w:r>
        <w:rPr>
          <w:rFonts w:ascii="Calibri" w:hAnsi="Calibri"/>
          <w:szCs w:val="22"/>
          <w:lang w:val="el-GR"/>
        </w:rPr>
        <w:t xml:space="preserve">την ακύρωση του διαγωνισμού με </w:t>
      </w:r>
      <w:proofErr w:type="spellStart"/>
      <w:r>
        <w:rPr>
          <w:rFonts w:ascii="Calibri" w:hAnsi="Calibri"/>
          <w:szCs w:val="22"/>
          <w:lang w:val="el-GR"/>
        </w:rPr>
        <w:t>αρ</w:t>
      </w:r>
      <w:proofErr w:type="spellEnd"/>
      <w:r>
        <w:rPr>
          <w:rFonts w:ascii="Calibri" w:hAnsi="Calibri"/>
          <w:szCs w:val="22"/>
          <w:lang w:val="el-GR"/>
        </w:rPr>
        <w:t xml:space="preserve">. 79/2025 και ταυτόχρονα </w:t>
      </w:r>
      <w:r w:rsidRPr="00A36B1C">
        <w:rPr>
          <w:rFonts w:ascii="Calibri" w:hAnsi="Calibri"/>
          <w:szCs w:val="22"/>
          <w:lang w:val="el-GR"/>
        </w:rPr>
        <w:t>την έγκριση των όρων του διαγωνισμού</w:t>
      </w:r>
      <w:r>
        <w:rPr>
          <w:rFonts w:ascii="Calibri" w:hAnsi="Calibri"/>
          <w:szCs w:val="22"/>
          <w:lang w:val="el-GR"/>
        </w:rPr>
        <w:t xml:space="preserve"> αρ.93/2025</w:t>
      </w:r>
      <w:r w:rsidRPr="00A36B1C">
        <w:rPr>
          <w:rFonts w:ascii="Calibri" w:hAnsi="Calibri"/>
          <w:szCs w:val="22"/>
          <w:lang w:val="el-GR"/>
        </w:rPr>
        <w:t xml:space="preserve"> και την προκήρυξη του.</w:t>
      </w:r>
    </w:p>
    <w:p w14:paraId="7D31ADC8" w14:textId="77777777" w:rsidR="009C45C2" w:rsidRPr="00A36B1C" w:rsidRDefault="009C45C2" w:rsidP="009C45C2">
      <w:pPr>
        <w:jc w:val="both"/>
        <w:rPr>
          <w:rFonts w:ascii="Calibri" w:hAnsi="Calibri"/>
          <w:szCs w:val="22"/>
          <w:lang w:val="el-GR"/>
        </w:rPr>
      </w:pPr>
    </w:p>
    <w:p w14:paraId="75E4D620" w14:textId="77777777" w:rsidR="009C45C2" w:rsidRPr="00A36B1C" w:rsidRDefault="009C45C2" w:rsidP="009C45C2">
      <w:pPr>
        <w:jc w:val="both"/>
        <w:rPr>
          <w:rFonts w:ascii="Calibri" w:hAnsi="Calibri"/>
          <w:szCs w:val="22"/>
          <w:lang w:val="el-GR"/>
        </w:rPr>
      </w:pPr>
      <w:r w:rsidRPr="00A36B1C">
        <w:rPr>
          <w:rFonts w:ascii="Calibri" w:hAnsi="Calibri"/>
          <w:szCs w:val="22"/>
          <w:lang w:val="el-GR"/>
        </w:rPr>
        <w:t>Ως Επιτροπή Αξιολόγησης, γίνεται εισήγηση στο Συμβούλιο Προσφορών όπως οριστούν οι :</w:t>
      </w:r>
    </w:p>
    <w:p w14:paraId="423E5273" w14:textId="7C206CC0" w:rsidR="009C45C2" w:rsidRPr="00A36B1C" w:rsidRDefault="009C45C2" w:rsidP="009C45C2">
      <w:pPr>
        <w:jc w:val="both"/>
        <w:rPr>
          <w:rFonts w:ascii="Calibri" w:hAnsi="Calibri"/>
          <w:szCs w:val="22"/>
          <w:lang w:val="el-GR"/>
        </w:rPr>
      </w:pPr>
      <w:r w:rsidRPr="00A36B1C">
        <w:rPr>
          <w:rFonts w:ascii="Calibri" w:hAnsi="Calibri"/>
          <w:szCs w:val="22"/>
          <w:lang w:val="el-GR"/>
        </w:rPr>
        <w:t>-</w:t>
      </w:r>
      <w:r w:rsidR="004B2424">
        <w:rPr>
          <w:rFonts w:ascii="Calibri" w:hAnsi="Calibri"/>
          <w:szCs w:val="22"/>
          <w:lang w:val="el-GR"/>
        </w:rPr>
        <w:t xml:space="preserve">  </w:t>
      </w:r>
      <w:r w:rsidR="00B603C6" w:rsidRPr="00B603C6">
        <w:rPr>
          <w:rFonts w:ascii="Calibri" w:hAnsi="Calibri"/>
          <w:szCs w:val="22"/>
          <w:lang w:val="el-GR"/>
        </w:rPr>
        <w:t>ΧΧΧΧΧΧΧΧΧ</w:t>
      </w:r>
      <w:r w:rsidRPr="00A36B1C">
        <w:rPr>
          <w:rFonts w:ascii="Calibri" w:hAnsi="Calibri"/>
          <w:szCs w:val="22"/>
          <w:lang w:val="el-GR"/>
        </w:rPr>
        <w:t xml:space="preserve">, </w:t>
      </w:r>
    </w:p>
    <w:p w14:paraId="6BEDF053" w14:textId="60DC7782" w:rsidR="009C45C2" w:rsidRPr="00A36B1C" w:rsidRDefault="009C45C2" w:rsidP="009C45C2">
      <w:pPr>
        <w:jc w:val="both"/>
        <w:rPr>
          <w:rFonts w:ascii="Calibri" w:hAnsi="Calibri"/>
          <w:szCs w:val="22"/>
          <w:lang w:val="el-GR"/>
        </w:rPr>
      </w:pPr>
      <w:r w:rsidRPr="00A36B1C">
        <w:rPr>
          <w:rFonts w:ascii="Calibri" w:hAnsi="Calibri"/>
          <w:szCs w:val="22"/>
          <w:lang w:val="el-GR"/>
        </w:rPr>
        <w:t>-</w:t>
      </w:r>
      <w:r w:rsidR="004B2424">
        <w:rPr>
          <w:rFonts w:ascii="Calibri" w:hAnsi="Calibri"/>
          <w:szCs w:val="22"/>
          <w:lang w:val="el-GR"/>
        </w:rPr>
        <w:t xml:space="preserve">  </w:t>
      </w:r>
      <w:r w:rsidR="00B603C6" w:rsidRPr="00B603C6">
        <w:rPr>
          <w:rFonts w:ascii="Calibri" w:hAnsi="Calibri"/>
          <w:szCs w:val="22"/>
          <w:lang w:val="el-GR"/>
        </w:rPr>
        <w:t>ΧΧΧΧΧΧΧΧΧ</w:t>
      </w:r>
      <w:r w:rsidRPr="00A36B1C">
        <w:rPr>
          <w:rFonts w:ascii="Calibri" w:hAnsi="Calibri"/>
          <w:szCs w:val="22"/>
          <w:lang w:val="el-GR"/>
        </w:rPr>
        <w:t xml:space="preserve">, </w:t>
      </w:r>
    </w:p>
    <w:p w14:paraId="2229853C" w14:textId="6804D1C7" w:rsidR="009C45C2" w:rsidRPr="00A36B1C" w:rsidRDefault="009C45C2" w:rsidP="009C45C2">
      <w:pPr>
        <w:jc w:val="both"/>
        <w:rPr>
          <w:rFonts w:ascii="Calibri" w:hAnsi="Calibri"/>
          <w:szCs w:val="22"/>
          <w:lang w:val="el-GR"/>
        </w:rPr>
      </w:pPr>
      <w:r w:rsidRPr="00A36B1C">
        <w:rPr>
          <w:rFonts w:ascii="Calibri" w:hAnsi="Calibri"/>
          <w:szCs w:val="22"/>
          <w:lang w:val="el-GR"/>
        </w:rPr>
        <w:t>-</w:t>
      </w:r>
      <w:r w:rsidR="004B2424">
        <w:rPr>
          <w:rFonts w:ascii="Calibri" w:hAnsi="Calibri"/>
          <w:szCs w:val="22"/>
          <w:lang w:val="el-GR"/>
        </w:rPr>
        <w:t xml:space="preserve"> </w:t>
      </w:r>
      <w:r w:rsidRPr="00A36B1C">
        <w:rPr>
          <w:rFonts w:ascii="Calibri" w:hAnsi="Calibri"/>
          <w:szCs w:val="22"/>
          <w:lang w:val="el-GR"/>
        </w:rPr>
        <w:t xml:space="preserve"> </w:t>
      </w:r>
      <w:r w:rsidR="00B603C6" w:rsidRPr="00B603C6">
        <w:rPr>
          <w:rFonts w:ascii="Calibri" w:hAnsi="Calibri"/>
          <w:szCs w:val="22"/>
          <w:lang w:val="el-GR"/>
        </w:rPr>
        <w:t>ΧΧΧΧΧΧΧΧΧ</w:t>
      </w:r>
      <w:r w:rsidR="004B2424">
        <w:rPr>
          <w:rFonts w:ascii="Calibri" w:hAnsi="Calibri"/>
          <w:szCs w:val="22"/>
          <w:lang w:val="el-GR"/>
        </w:rPr>
        <w:t>.</w:t>
      </w:r>
    </w:p>
    <w:bookmarkEnd w:id="8"/>
    <w:p w14:paraId="491CBC86" w14:textId="77777777" w:rsidR="00963F50" w:rsidRPr="009C45C2" w:rsidRDefault="00963F50" w:rsidP="009C45C2"/>
    <w:sectPr w:rsidR="00963F50" w:rsidRPr="009C45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09E3" w14:textId="77777777" w:rsidR="006C15A0" w:rsidRDefault="006C15A0" w:rsidP="00B926C4">
      <w:pPr>
        <w:spacing w:line="240" w:lineRule="auto"/>
      </w:pPr>
      <w:r>
        <w:separator/>
      </w:r>
    </w:p>
  </w:endnote>
  <w:endnote w:type="continuationSeparator" w:id="0">
    <w:p w14:paraId="2E4B72F2" w14:textId="77777777" w:rsidR="006C15A0" w:rsidRDefault="006C15A0" w:rsidP="00B92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4285" w14:textId="77777777" w:rsidR="006C15A0" w:rsidRDefault="006C15A0" w:rsidP="00B926C4">
      <w:pPr>
        <w:spacing w:line="240" w:lineRule="auto"/>
      </w:pPr>
      <w:r>
        <w:separator/>
      </w:r>
    </w:p>
  </w:footnote>
  <w:footnote w:type="continuationSeparator" w:id="0">
    <w:p w14:paraId="087DF218" w14:textId="77777777" w:rsidR="006C15A0" w:rsidRDefault="006C15A0" w:rsidP="00B926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FDDA" w14:textId="2B7E87C0" w:rsidR="00B926C4" w:rsidRPr="00A77BE4" w:rsidRDefault="00B926C4">
    <w:pPr>
      <w:pStyle w:val="Header"/>
      <w:rPr>
        <w:lang w:val="el-GR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91EF10D" wp14:editId="38A828E1">
              <wp:simplePos x="0" y="0"/>
              <wp:positionH relativeFrom="column">
                <wp:posOffset>371475</wp:posOffset>
              </wp:positionH>
              <wp:positionV relativeFrom="paragraph">
                <wp:posOffset>-210185</wp:posOffset>
              </wp:positionV>
              <wp:extent cx="5219700" cy="8286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FD13B" w14:textId="77777777" w:rsidR="00B926C4" w:rsidRPr="000021A4" w:rsidRDefault="00B926C4" w:rsidP="00B926C4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lang w:val="el-GR"/>
                            </w:rPr>
                          </w:pPr>
                          <w:r w:rsidRPr="000021A4">
                            <w:rPr>
                              <w:b/>
                              <w:bCs/>
                              <w:sz w:val="24"/>
                              <w:szCs w:val="24"/>
                              <w:lang w:val="el-GR"/>
                            </w:rPr>
                            <w:t>ΔΗΜΟΣ ΛΑΡΝΑΚΑΣ</w:t>
                          </w:r>
                        </w:p>
                        <w:p w14:paraId="591DE6A9" w14:textId="52B62B75" w:rsidR="00B926C4" w:rsidRPr="00424C97" w:rsidRDefault="00B926C4" w:rsidP="00147556">
                          <w:pPr>
                            <w:ind w:left="720" w:firstLine="720"/>
                            <w:rPr>
                              <w:sz w:val="24"/>
                              <w:szCs w:val="24"/>
                              <w:lang w:val="el-GR"/>
                            </w:rPr>
                          </w:pPr>
                          <w:r w:rsidRPr="000021A4">
                            <w:rPr>
                              <w:sz w:val="24"/>
                              <w:szCs w:val="24"/>
                              <w:lang w:val="el-GR"/>
                            </w:rPr>
                            <w:t xml:space="preserve">                    ΑΠΟΦΑΣΗ ΕΠΙΤΡΟΠΗΣ ΠΡΟΣΦΟΡΩΝ</w:t>
                          </w:r>
                          <w:r w:rsidRPr="000021A4">
                            <w:rPr>
                              <w:sz w:val="24"/>
                              <w:szCs w:val="24"/>
                              <w:lang w:val="el-GR"/>
                            </w:rPr>
                            <w:br/>
                            <w:t xml:space="preserve">                                     ΗΜΕΡ.</w:t>
                          </w:r>
                          <w:r w:rsidR="00963F50">
                            <w:rPr>
                              <w:sz w:val="24"/>
                              <w:szCs w:val="24"/>
                              <w:lang w:val="el-GR"/>
                            </w:rPr>
                            <w:t>20/8/2025</w:t>
                          </w:r>
                          <w:r w:rsidRPr="000021A4">
                            <w:rPr>
                              <w:sz w:val="24"/>
                              <w:szCs w:val="24"/>
                              <w:lang w:val="el-GR"/>
                            </w:rPr>
                            <w:t xml:space="preserve"> ΑΡ. ΠΡΑΚΤ.</w:t>
                          </w:r>
                          <w:r w:rsidR="006A066F">
                            <w:rPr>
                              <w:sz w:val="24"/>
                              <w:szCs w:val="24"/>
                              <w:lang w:val="el-GR"/>
                            </w:rPr>
                            <w:t>1</w:t>
                          </w:r>
                          <w:r w:rsidR="00963F50">
                            <w:rPr>
                              <w:sz w:val="24"/>
                              <w:szCs w:val="24"/>
                              <w:lang w:val="el-GR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EF1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.25pt;margin-top:-16.55pt;width:411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XRDwIAAB8EAAAOAAAAZHJzL2Uyb0RvYy54bWysU9tu2zAMfR+wfxD0vviCpEmMOEWXLsOA&#10;7gJ0+wBZlmNhsqhJSuzs60fJbprdXobpQSBF6pA8JDe3Q6fISVgnQZc0m6WUCM2hlvpQ0i+f969W&#10;lDjPdM0UaFHSs3D0dvvyxaY3hcihBVULSxBEu6I3JW29N0WSON6KjrkZGKHR2IDtmEfVHpLash7R&#10;O5XkaXqT9GBrY4EL5/D1fjTSbcRvGsH9x6ZxwhNVUszNx9vGuwp3st2w4mCZaSWf0mD/kEXHpMag&#10;F6h75hk5WvkbVCe5BQeNn3HoEmgayUWsAavJ0l+qeWyZEbEWJMeZC03u/8HyD6dH88kSP7yGARsY&#10;i3DmAfhXRzTsWqYP4s5a6FvBagycBcqS3rhi+hqodoULIFX/HmpsMjt6iEBDY7vACtZJEB0bcL6Q&#10;LgZPOD4u8my9TNHE0bbKVzfLRQzBiqffxjr/VkBHglBSi02N6Oz04HzIhhVPLiGYAyXrvVQqKvZQ&#10;7ZQlJ4YDsI9nQv/JTWnSl3S9yBcjAX+FSOP5E0QnPU6ykh1WcXFiRaDtja7jnHkm1ShjykpPPAbq&#10;RhL9UA3oGPisoD4joxbGicUNQ6EF+52SHqe1pO7bkVlBiXqnsSvrbD4P4x2V+WKZo2KvLdW1hWmO&#10;UCX1lIzizseVCIRpuMPuNTIS+5zJlCtOYeR72pgw5td69Hre6+0PAAAA//8DAFBLAwQUAAYACAAA&#10;ACEAB3ubfeAAAAAJAQAADwAAAGRycy9kb3ducmV2LnhtbEyPy07DMBBF90j8gzVIbFDrlPThhjgV&#10;QgLBDkpVtm48TSL8CLabhr9nWMFyZo7unFtuRmvYgCF23kmYTTNg6GqvO9dI2L0/TgSwmJTTyniH&#10;Er4xwqa6vChVof3ZveGwTQ2jEBcLJaFNqS84j3WLVsWp79HR7eiDVYnG0HAd1JnCreG3WbbkVnWO&#10;PrSqx4cW68/tyUoQ8+fhI77kr/t6eTTrdLManr6ClNdX4/0dsIRj+oPhV5/UoSKngz85HZmRsBAL&#10;IiVM8nwGjAAhMtocJKxXc+BVyf83qH4AAAD//wMAUEsBAi0AFAAGAAgAAAAhALaDOJL+AAAA4QEA&#10;ABMAAAAAAAAAAAAAAAAAAAAAAFtDb250ZW50X1R5cGVzXS54bWxQSwECLQAUAAYACAAAACEAOP0h&#10;/9YAAACUAQAACwAAAAAAAAAAAAAAAAAvAQAAX3JlbHMvLnJlbHNQSwECLQAUAAYACAAAACEAMnQl&#10;0Q8CAAAfBAAADgAAAAAAAAAAAAAAAAAuAgAAZHJzL2Uyb0RvYy54bWxQSwECLQAUAAYACAAAACEA&#10;B3ubfeAAAAAJAQAADwAAAAAAAAAAAAAAAABpBAAAZHJzL2Rvd25yZXYueG1sUEsFBgAAAAAEAAQA&#10;8wAAAHYFAAAAAA==&#10;">
              <v:textbox>
                <w:txbxContent>
                  <w:p w14:paraId="757FD13B" w14:textId="77777777" w:rsidR="00B926C4" w:rsidRPr="000021A4" w:rsidRDefault="00B926C4" w:rsidP="00B926C4">
                    <w:pPr>
                      <w:rPr>
                        <w:b/>
                        <w:bCs/>
                        <w:sz w:val="24"/>
                        <w:szCs w:val="24"/>
                        <w:lang w:val="el-GR"/>
                      </w:rPr>
                    </w:pPr>
                    <w:r w:rsidRPr="000021A4">
                      <w:rPr>
                        <w:b/>
                        <w:bCs/>
                        <w:sz w:val="24"/>
                        <w:szCs w:val="24"/>
                        <w:lang w:val="el-GR"/>
                      </w:rPr>
                      <w:t>ΔΗΜΟΣ ΛΑΡΝΑΚΑΣ</w:t>
                    </w:r>
                  </w:p>
                  <w:p w14:paraId="591DE6A9" w14:textId="52B62B75" w:rsidR="00B926C4" w:rsidRPr="00424C97" w:rsidRDefault="00B926C4" w:rsidP="00147556">
                    <w:pPr>
                      <w:ind w:left="720" w:firstLine="720"/>
                      <w:rPr>
                        <w:sz w:val="24"/>
                        <w:szCs w:val="24"/>
                        <w:lang w:val="el-GR"/>
                      </w:rPr>
                    </w:pPr>
                    <w:r w:rsidRPr="000021A4">
                      <w:rPr>
                        <w:sz w:val="24"/>
                        <w:szCs w:val="24"/>
                        <w:lang w:val="el-GR"/>
                      </w:rPr>
                      <w:t xml:space="preserve">                    ΑΠΟΦΑΣΗ ΕΠΙΤΡΟΠΗΣ ΠΡΟΣΦΟΡΩΝ</w:t>
                    </w:r>
                    <w:r w:rsidRPr="000021A4">
                      <w:rPr>
                        <w:sz w:val="24"/>
                        <w:szCs w:val="24"/>
                        <w:lang w:val="el-GR"/>
                      </w:rPr>
                      <w:br/>
                      <w:t xml:space="preserve">                                     ΗΜΕΡ.</w:t>
                    </w:r>
                    <w:r w:rsidR="00963F50">
                      <w:rPr>
                        <w:sz w:val="24"/>
                        <w:szCs w:val="24"/>
                        <w:lang w:val="el-GR"/>
                      </w:rPr>
                      <w:t>20/8/2025</w:t>
                    </w:r>
                    <w:r w:rsidRPr="000021A4">
                      <w:rPr>
                        <w:sz w:val="24"/>
                        <w:szCs w:val="24"/>
                        <w:lang w:val="el-GR"/>
                      </w:rPr>
                      <w:t xml:space="preserve"> ΑΡ. ΠΡΑΚΤ.</w:t>
                    </w:r>
                    <w:r w:rsidR="006A066F">
                      <w:rPr>
                        <w:sz w:val="24"/>
                        <w:szCs w:val="24"/>
                        <w:lang w:val="el-GR"/>
                      </w:rPr>
                      <w:t>1</w:t>
                    </w:r>
                    <w:r w:rsidR="00963F50">
                      <w:rPr>
                        <w:sz w:val="24"/>
                        <w:szCs w:val="24"/>
                        <w:lang w:val="el-GR"/>
                      </w:rPr>
                      <w:t>8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C47"/>
    <w:multiLevelType w:val="hybridMultilevel"/>
    <w:tmpl w:val="B90C7F32"/>
    <w:lvl w:ilvl="0" w:tplc="881AAC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BCF"/>
    <w:multiLevelType w:val="hybridMultilevel"/>
    <w:tmpl w:val="CB948618"/>
    <w:lvl w:ilvl="0" w:tplc="FFFFFFFF">
      <w:start w:val="8"/>
      <w:numFmt w:val="decimal"/>
      <w:lvlText w:val="%1."/>
      <w:lvlJc w:val="left"/>
      <w:pPr>
        <w:ind w:left="2520" w:hanging="360"/>
      </w:pPr>
      <w:rPr>
        <w:rFonts w:asciiTheme="minorHAnsi" w:hAnsiTheme="minorHAnsi" w:cstheme="minorHAns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B433C6"/>
    <w:multiLevelType w:val="hybridMultilevel"/>
    <w:tmpl w:val="CDA81B4E"/>
    <w:lvl w:ilvl="0" w:tplc="DA90826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A570C"/>
    <w:multiLevelType w:val="hybridMultilevel"/>
    <w:tmpl w:val="9BF2223A"/>
    <w:lvl w:ilvl="0" w:tplc="94F4E1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7B7458"/>
    <w:multiLevelType w:val="hybridMultilevel"/>
    <w:tmpl w:val="4E5C8276"/>
    <w:lvl w:ilvl="0" w:tplc="FA3ED5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320C4"/>
    <w:multiLevelType w:val="hybridMultilevel"/>
    <w:tmpl w:val="EBFCE506"/>
    <w:lvl w:ilvl="0" w:tplc="FFFFFFFF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70" w:hanging="360"/>
      </w:pPr>
    </w:lvl>
    <w:lvl w:ilvl="2" w:tplc="FFFFFFFF" w:tentative="1">
      <w:start w:val="1"/>
      <w:numFmt w:val="lowerRoman"/>
      <w:lvlText w:val="%3."/>
      <w:lvlJc w:val="right"/>
      <w:pPr>
        <w:ind w:left="3690" w:hanging="180"/>
      </w:pPr>
    </w:lvl>
    <w:lvl w:ilvl="3" w:tplc="FFFFFFFF" w:tentative="1">
      <w:start w:val="1"/>
      <w:numFmt w:val="decimal"/>
      <w:lvlText w:val="%4."/>
      <w:lvlJc w:val="left"/>
      <w:pPr>
        <w:ind w:left="4410" w:hanging="360"/>
      </w:pPr>
    </w:lvl>
    <w:lvl w:ilvl="4" w:tplc="FFFFFFFF" w:tentative="1">
      <w:start w:val="1"/>
      <w:numFmt w:val="lowerLetter"/>
      <w:lvlText w:val="%5."/>
      <w:lvlJc w:val="left"/>
      <w:pPr>
        <w:ind w:left="5130" w:hanging="360"/>
      </w:pPr>
    </w:lvl>
    <w:lvl w:ilvl="5" w:tplc="FFFFFFFF" w:tentative="1">
      <w:start w:val="1"/>
      <w:numFmt w:val="lowerRoman"/>
      <w:lvlText w:val="%6."/>
      <w:lvlJc w:val="right"/>
      <w:pPr>
        <w:ind w:left="5850" w:hanging="180"/>
      </w:pPr>
    </w:lvl>
    <w:lvl w:ilvl="6" w:tplc="FFFFFFFF" w:tentative="1">
      <w:start w:val="1"/>
      <w:numFmt w:val="decimal"/>
      <w:lvlText w:val="%7."/>
      <w:lvlJc w:val="left"/>
      <w:pPr>
        <w:ind w:left="6570" w:hanging="360"/>
      </w:pPr>
    </w:lvl>
    <w:lvl w:ilvl="7" w:tplc="FFFFFFFF" w:tentative="1">
      <w:start w:val="1"/>
      <w:numFmt w:val="lowerLetter"/>
      <w:lvlText w:val="%8."/>
      <w:lvlJc w:val="left"/>
      <w:pPr>
        <w:ind w:left="7290" w:hanging="360"/>
      </w:pPr>
    </w:lvl>
    <w:lvl w:ilvl="8" w:tplc="FFFFFFFF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0A440F6A"/>
    <w:multiLevelType w:val="hybridMultilevel"/>
    <w:tmpl w:val="54A82068"/>
    <w:lvl w:ilvl="0" w:tplc="344EE62A">
      <w:start w:val="8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7" w15:restartNumberingAfterBreak="0">
    <w:nsid w:val="0C4264DE"/>
    <w:multiLevelType w:val="hybridMultilevel"/>
    <w:tmpl w:val="2CD6900A"/>
    <w:lvl w:ilvl="0" w:tplc="C4BE1FB0">
      <w:start w:val="3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0C827C8E"/>
    <w:multiLevelType w:val="hybridMultilevel"/>
    <w:tmpl w:val="AF8E7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90B20"/>
    <w:multiLevelType w:val="hybridMultilevel"/>
    <w:tmpl w:val="94482A6A"/>
    <w:lvl w:ilvl="0" w:tplc="AEB623D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84314"/>
    <w:multiLevelType w:val="hybridMultilevel"/>
    <w:tmpl w:val="1A6024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FB10C9"/>
    <w:multiLevelType w:val="hybridMultilevel"/>
    <w:tmpl w:val="D78CC156"/>
    <w:lvl w:ilvl="0" w:tplc="71A080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5439E6"/>
    <w:multiLevelType w:val="hybridMultilevel"/>
    <w:tmpl w:val="1A6024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F72C1B"/>
    <w:multiLevelType w:val="hybridMultilevel"/>
    <w:tmpl w:val="4E4E8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CE7E14"/>
    <w:multiLevelType w:val="hybridMultilevel"/>
    <w:tmpl w:val="77AA3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E4212A"/>
    <w:multiLevelType w:val="hybridMultilevel"/>
    <w:tmpl w:val="80804262"/>
    <w:lvl w:ilvl="0" w:tplc="359CE89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9EE0387"/>
    <w:multiLevelType w:val="hybridMultilevel"/>
    <w:tmpl w:val="797C1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F152E"/>
    <w:multiLevelType w:val="hybridMultilevel"/>
    <w:tmpl w:val="8F762D02"/>
    <w:lvl w:ilvl="0" w:tplc="08AAE6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55555C"/>
    <w:multiLevelType w:val="hybridMultilevel"/>
    <w:tmpl w:val="D5525D72"/>
    <w:lvl w:ilvl="0" w:tplc="8A321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C46220"/>
    <w:multiLevelType w:val="hybridMultilevel"/>
    <w:tmpl w:val="E2DA6D58"/>
    <w:lvl w:ilvl="0" w:tplc="5D7243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B37E13"/>
    <w:multiLevelType w:val="hybridMultilevel"/>
    <w:tmpl w:val="D2F0D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27627"/>
    <w:multiLevelType w:val="hybridMultilevel"/>
    <w:tmpl w:val="898E96C2"/>
    <w:lvl w:ilvl="0" w:tplc="13BA2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EA04A1"/>
    <w:multiLevelType w:val="hybridMultilevel"/>
    <w:tmpl w:val="49441B42"/>
    <w:lvl w:ilvl="0" w:tplc="FA3ED5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E0921"/>
    <w:multiLevelType w:val="hybridMultilevel"/>
    <w:tmpl w:val="1A602400"/>
    <w:lvl w:ilvl="0" w:tplc="26F88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D2069B8"/>
    <w:multiLevelType w:val="hybridMultilevel"/>
    <w:tmpl w:val="1A6024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8A128D"/>
    <w:multiLevelType w:val="hybridMultilevel"/>
    <w:tmpl w:val="B53C3E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1C339AB"/>
    <w:multiLevelType w:val="hybridMultilevel"/>
    <w:tmpl w:val="339AF97E"/>
    <w:lvl w:ilvl="0" w:tplc="E3DE5C16">
      <w:start w:val="15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43D9D"/>
    <w:multiLevelType w:val="hybridMultilevel"/>
    <w:tmpl w:val="EBE8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F332C5"/>
    <w:multiLevelType w:val="hybridMultilevel"/>
    <w:tmpl w:val="4C82A714"/>
    <w:lvl w:ilvl="0" w:tplc="1D2EF28E">
      <w:start w:val="4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9" w15:restartNumberingAfterBreak="0">
    <w:nsid w:val="3A7C7365"/>
    <w:multiLevelType w:val="hybridMultilevel"/>
    <w:tmpl w:val="62224A8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2B3E6E"/>
    <w:multiLevelType w:val="hybridMultilevel"/>
    <w:tmpl w:val="2312F696"/>
    <w:lvl w:ilvl="0" w:tplc="B100F9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231874"/>
    <w:multiLevelType w:val="hybridMultilevel"/>
    <w:tmpl w:val="EBFCE506"/>
    <w:lvl w:ilvl="0" w:tplc="1D2EF28E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2" w15:restartNumberingAfterBreak="0">
    <w:nsid w:val="53AD5C97"/>
    <w:multiLevelType w:val="hybridMultilevel"/>
    <w:tmpl w:val="5164B8F2"/>
    <w:lvl w:ilvl="0" w:tplc="FA2AA0B8">
      <w:start w:val="8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3" w15:restartNumberingAfterBreak="0">
    <w:nsid w:val="54632120"/>
    <w:multiLevelType w:val="hybridMultilevel"/>
    <w:tmpl w:val="A99C6232"/>
    <w:lvl w:ilvl="0" w:tplc="1374B70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83241"/>
    <w:multiLevelType w:val="hybridMultilevel"/>
    <w:tmpl w:val="E4A67B98"/>
    <w:lvl w:ilvl="0" w:tplc="5A2CB19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740873"/>
    <w:multiLevelType w:val="hybridMultilevel"/>
    <w:tmpl w:val="A9F82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E605F8"/>
    <w:multiLevelType w:val="hybridMultilevel"/>
    <w:tmpl w:val="07DA7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5D5BB9"/>
    <w:multiLevelType w:val="hybridMultilevel"/>
    <w:tmpl w:val="204E9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94751E"/>
    <w:multiLevelType w:val="hybridMultilevel"/>
    <w:tmpl w:val="0762A604"/>
    <w:lvl w:ilvl="0" w:tplc="238281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90C7C65"/>
    <w:multiLevelType w:val="hybridMultilevel"/>
    <w:tmpl w:val="CB948618"/>
    <w:lvl w:ilvl="0" w:tplc="ECBA378E">
      <w:start w:val="8"/>
      <w:numFmt w:val="decimal"/>
      <w:lvlText w:val="%1."/>
      <w:lvlJc w:val="left"/>
      <w:pPr>
        <w:ind w:left="25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5CCA02C0"/>
    <w:multiLevelType w:val="hybridMultilevel"/>
    <w:tmpl w:val="2DA6C4D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3F6DAA"/>
    <w:multiLevelType w:val="hybridMultilevel"/>
    <w:tmpl w:val="A5D687E4"/>
    <w:lvl w:ilvl="0" w:tplc="8592CE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3B2D0D"/>
    <w:multiLevelType w:val="hybridMultilevel"/>
    <w:tmpl w:val="C3B6B798"/>
    <w:lvl w:ilvl="0" w:tplc="C1045DC4">
      <w:start w:val="12"/>
      <w:numFmt w:val="decimal"/>
      <w:lvlText w:val="%1."/>
      <w:lvlJc w:val="left"/>
      <w:pPr>
        <w:ind w:left="261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43" w15:restartNumberingAfterBreak="0">
    <w:nsid w:val="5F545E02"/>
    <w:multiLevelType w:val="hybridMultilevel"/>
    <w:tmpl w:val="791EEB9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619C5F12"/>
    <w:multiLevelType w:val="hybridMultilevel"/>
    <w:tmpl w:val="8DB4A6FE"/>
    <w:lvl w:ilvl="0" w:tplc="70AE64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62744B8E"/>
    <w:multiLevelType w:val="hybridMultilevel"/>
    <w:tmpl w:val="B7526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490E62"/>
    <w:multiLevelType w:val="hybridMultilevel"/>
    <w:tmpl w:val="2976027C"/>
    <w:lvl w:ilvl="0" w:tplc="E6481A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7176A6"/>
    <w:multiLevelType w:val="hybridMultilevel"/>
    <w:tmpl w:val="DE32DF58"/>
    <w:lvl w:ilvl="0" w:tplc="2332BF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101568"/>
    <w:multiLevelType w:val="hybridMultilevel"/>
    <w:tmpl w:val="6906A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814AFD"/>
    <w:multiLevelType w:val="hybridMultilevel"/>
    <w:tmpl w:val="3D8C6F36"/>
    <w:lvl w:ilvl="0" w:tplc="4092884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6DC0224F"/>
    <w:multiLevelType w:val="hybridMultilevel"/>
    <w:tmpl w:val="C6D6827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DB2E15"/>
    <w:multiLevelType w:val="hybridMultilevel"/>
    <w:tmpl w:val="93A6B004"/>
    <w:lvl w:ilvl="0" w:tplc="002C00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A860E0"/>
    <w:multiLevelType w:val="hybridMultilevel"/>
    <w:tmpl w:val="24B8E9DE"/>
    <w:lvl w:ilvl="0" w:tplc="E9C0E9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6A7A52"/>
    <w:multiLevelType w:val="hybridMultilevel"/>
    <w:tmpl w:val="7562D2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5D456B"/>
    <w:multiLevelType w:val="hybridMultilevel"/>
    <w:tmpl w:val="1034EB52"/>
    <w:lvl w:ilvl="0" w:tplc="1D2EF28E">
      <w:start w:val="8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5" w15:restartNumberingAfterBreak="0">
    <w:nsid w:val="7B4A2BBA"/>
    <w:multiLevelType w:val="hybridMultilevel"/>
    <w:tmpl w:val="55644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98458">
    <w:abstractNumId w:val="3"/>
  </w:num>
  <w:num w:numId="2" w16cid:durableId="131607568">
    <w:abstractNumId w:val="47"/>
  </w:num>
  <w:num w:numId="3" w16cid:durableId="1159812256">
    <w:abstractNumId w:val="43"/>
  </w:num>
  <w:num w:numId="4" w16cid:durableId="1135833234">
    <w:abstractNumId w:val="37"/>
  </w:num>
  <w:num w:numId="5" w16cid:durableId="878511262">
    <w:abstractNumId w:val="21"/>
  </w:num>
  <w:num w:numId="6" w16cid:durableId="769659918">
    <w:abstractNumId w:val="13"/>
  </w:num>
  <w:num w:numId="7" w16cid:durableId="1012296439">
    <w:abstractNumId w:val="19"/>
  </w:num>
  <w:num w:numId="8" w16cid:durableId="1521310908">
    <w:abstractNumId w:val="11"/>
  </w:num>
  <w:num w:numId="9" w16cid:durableId="932933650">
    <w:abstractNumId w:val="2"/>
  </w:num>
  <w:num w:numId="10" w16cid:durableId="1110196497">
    <w:abstractNumId w:val="30"/>
  </w:num>
  <w:num w:numId="11" w16cid:durableId="1633512715">
    <w:abstractNumId w:val="15"/>
  </w:num>
  <w:num w:numId="12" w16cid:durableId="2053536559">
    <w:abstractNumId w:val="31"/>
  </w:num>
  <w:num w:numId="13" w16cid:durableId="983579659">
    <w:abstractNumId w:val="5"/>
  </w:num>
  <w:num w:numId="14" w16cid:durableId="645627232">
    <w:abstractNumId w:val="17"/>
  </w:num>
  <w:num w:numId="15" w16cid:durableId="1387146101">
    <w:abstractNumId w:val="31"/>
  </w:num>
  <w:num w:numId="16" w16cid:durableId="390626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5075708">
    <w:abstractNumId w:val="36"/>
  </w:num>
  <w:num w:numId="18" w16cid:durableId="1503619933">
    <w:abstractNumId w:val="6"/>
  </w:num>
  <w:num w:numId="19" w16cid:durableId="251940234">
    <w:abstractNumId w:val="33"/>
  </w:num>
  <w:num w:numId="20" w16cid:durableId="15355808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7853114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5153069">
    <w:abstractNumId w:val="38"/>
  </w:num>
  <w:num w:numId="23" w16cid:durableId="466826050">
    <w:abstractNumId w:val="28"/>
  </w:num>
  <w:num w:numId="24" w16cid:durableId="1328052731">
    <w:abstractNumId w:val="46"/>
  </w:num>
  <w:num w:numId="25" w16cid:durableId="790436038">
    <w:abstractNumId w:val="54"/>
  </w:num>
  <w:num w:numId="26" w16cid:durableId="1877893171">
    <w:abstractNumId w:val="42"/>
  </w:num>
  <w:num w:numId="27" w16cid:durableId="1863712869">
    <w:abstractNumId w:val="7"/>
  </w:num>
  <w:num w:numId="28" w16cid:durableId="202056402">
    <w:abstractNumId w:val="32"/>
  </w:num>
  <w:num w:numId="29" w16cid:durableId="1386569002">
    <w:abstractNumId w:val="49"/>
  </w:num>
  <w:num w:numId="30" w16cid:durableId="683096115">
    <w:abstractNumId w:val="41"/>
  </w:num>
  <w:num w:numId="31" w16cid:durableId="1982923326">
    <w:abstractNumId w:val="34"/>
  </w:num>
  <w:num w:numId="32" w16cid:durableId="628903793">
    <w:abstractNumId w:val="39"/>
  </w:num>
  <w:num w:numId="33" w16cid:durableId="464860608">
    <w:abstractNumId w:val="1"/>
  </w:num>
  <w:num w:numId="34" w16cid:durableId="1254364777">
    <w:abstractNumId w:val="52"/>
  </w:num>
  <w:num w:numId="35" w16cid:durableId="818882683">
    <w:abstractNumId w:val="48"/>
  </w:num>
  <w:num w:numId="36" w16cid:durableId="827017853">
    <w:abstractNumId w:val="35"/>
  </w:num>
  <w:num w:numId="37" w16cid:durableId="2056737495">
    <w:abstractNumId w:val="14"/>
  </w:num>
  <w:num w:numId="38" w16cid:durableId="683897243">
    <w:abstractNumId w:val="18"/>
  </w:num>
  <w:num w:numId="39" w16cid:durableId="2130274084">
    <w:abstractNumId w:val="16"/>
  </w:num>
  <w:num w:numId="40" w16cid:durableId="537276984">
    <w:abstractNumId w:val="25"/>
  </w:num>
  <w:num w:numId="41" w16cid:durableId="166804782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8543780">
    <w:abstractNumId w:val="20"/>
  </w:num>
  <w:num w:numId="43" w16cid:durableId="670371879">
    <w:abstractNumId w:val="8"/>
  </w:num>
  <w:num w:numId="44" w16cid:durableId="15981732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2011759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92733835">
    <w:abstractNumId w:val="22"/>
  </w:num>
  <w:num w:numId="47" w16cid:durableId="251085124">
    <w:abstractNumId w:val="4"/>
  </w:num>
  <w:num w:numId="48" w16cid:durableId="49553708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21641576">
    <w:abstractNumId w:val="45"/>
  </w:num>
  <w:num w:numId="50" w16cid:durableId="279262052">
    <w:abstractNumId w:val="53"/>
  </w:num>
  <w:num w:numId="51" w16cid:durableId="1118721710">
    <w:abstractNumId w:val="27"/>
  </w:num>
  <w:num w:numId="52" w16cid:durableId="660354465">
    <w:abstractNumId w:val="29"/>
  </w:num>
  <w:num w:numId="53" w16cid:durableId="234166924">
    <w:abstractNumId w:val="23"/>
  </w:num>
  <w:num w:numId="54" w16cid:durableId="1738354388">
    <w:abstractNumId w:val="12"/>
  </w:num>
  <w:num w:numId="55" w16cid:durableId="329868846">
    <w:abstractNumId w:val="24"/>
  </w:num>
  <w:num w:numId="56" w16cid:durableId="1634485016">
    <w:abstractNumId w:val="44"/>
  </w:num>
  <w:num w:numId="57" w16cid:durableId="620310719">
    <w:abstractNumId w:val="0"/>
  </w:num>
  <w:num w:numId="58" w16cid:durableId="554925857">
    <w:abstractNumId w:val="26"/>
  </w:num>
  <w:num w:numId="59" w16cid:durableId="1658245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C4"/>
    <w:rsid w:val="000021A4"/>
    <w:rsid w:val="00002702"/>
    <w:rsid w:val="00004E7E"/>
    <w:rsid w:val="00021FC0"/>
    <w:rsid w:val="0003042E"/>
    <w:rsid w:val="00055F6A"/>
    <w:rsid w:val="00070175"/>
    <w:rsid w:val="00071E60"/>
    <w:rsid w:val="0008638A"/>
    <w:rsid w:val="00087205"/>
    <w:rsid w:val="000926FE"/>
    <w:rsid w:val="000A6ADB"/>
    <w:rsid w:val="000C2758"/>
    <w:rsid w:val="000C7847"/>
    <w:rsid w:val="000E3ED2"/>
    <w:rsid w:val="000F19A1"/>
    <w:rsid w:val="000F3810"/>
    <w:rsid w:val="001062A2"/>
    <w:rsid w:val="00110030"/>
    <w:rsid w:val="00115C61"/>
    <w:rsid w:val="00147556"/>
    <w:rsid w:val="00153FC8"/>
    <w:rsid w:val="00161DE1"/>
    <w:rsid w:val="00173FE6"/>
    <w:rsid w:val="001744A1"/>
    <w:rsid w:val="0017452A"/>
    <w:rsid w:val="001862AF"/>
    <w:rsid w:val="0019145F"/>
    <w:rsid w:val="00192379"/>
    <w:rsid w:val="00195EB4"/>
    <w:rsid w:val="001A67AC"/>
    <w:rsid w:val="001A7763"/>
    <w:rsid w:val="001B6F8F"/>
    <w:rsid w:val="001E7E1B"/>
    <w:rsid w:val="001F4AF5"/>
    <w:rsid w:val="001F53B7"/>
    <w:rsid w:val="001F78D3"/>
    <w:rsid w:val="00202B4A"/>
    <w:rsid w:val="002104FB"/>
    <w:rsid w:val="00210A9F"/>
    <w:rsid w:val="00212E73"/>
    <w:rsid w:val="00223B16"/>
    <w:rsid w:val="00224828"/>
    <w:rsid w:val="00225CFF"/>
    <w:rsid w:val="00227D92"/>
    <w:rsid w:val="00253688"/>
    <w:rsid w:val="00256B93"/>
    <w:rsid w:val="002601FE"/>
    <w:rsid w:val="00260730"/>
    <w:rsid w:val="00280CE9"/>
    <w:rsid w:val="002824C2"/>
    <w:rsid w:val="00291FBC"/>
    <w:rsid w:val="002924C6"/>
    <w:rsid w:val="002935A9"/>
    <w:rsid w:val="002A5F31"/>
    <w:rsid w:val="002A67DD"/>
    <w:rsid w:val="002C3D9E"/>
    <w:rsid w:val="002C6F78"/>
    <w:rsid w:val="002F34AD"/>
    <w:rsid w:val="002F36A8"/>
    <w:rsid w:val="00310701"/>
    <w:rsid w:val="003144C5"/>
    <w:rsid w:val="0032769F"/>
    <w:rsid w:val="00331817"/>
    <w:rsid w:val="00340AF1"/>
    <w:rsid w:val="00342B15"/>
    <w:rsid w:val="00356FFD"/>
    <w:rsid w:val="00366898"/>
    <w:rsid w:val="00366D2B"/>
    <w:rsid w:val="0036753D"/>
    <w:rsid w:val="00390A00"/>
    <w:rsid w:val="003B185E"/>
    <w:rsid w:val="003D0080"/>
    <w:rsid w:val="003D060E"/>
    <w:rsid w:val="003E1708"/>
    <w:rsid w:val="003E1990"/>
    <w:rsid w:val="003E5A12"/>
    <w:rsid w:val="003E673C"/>
    <w:rsid w:val="003F344F"/>
    <w:rsid w:val="003F6D50"/>
    <w:rsid w:val="00424C97"/>
    <w:rsid w:val="00443D4A"/>
    <w:rsid w:val="00445A04"/>
    <w:rsid w:val="004843EB"/>
    <w:rsid w:val="004A2B34"/>
    <w:rsid w:val="004A6EC7"/>
    <w:rsid w:val="004B2424"/>
    <w:rsid w:val="004D1379"/>
    <w:rsid w:val="004E521B"/>
    <w:rsid w:val="004F419A"/>
    <w:rsid w:val="0050112E"/>
    <w:rsid w:val="0050233A"/>
    <w:rsid w:val="00503894"/>
    <w:rsid w:val="00533EF1"/>
    <w:rsid w:val="00537297"/>
    <w:rsid w:val="0054017B"/>
    <w:rsid w:val="005A416A"/>
    <w:rsid w:val="005B1809"/>
    <w:rsid w:val="005C1566"/>
    <w:rsid w:val="005C50A1"/>
    <w:rsid w:val="005D1F59"/>
    <w:rsid w:val="006016C6"/>
    <w:rsid w:val="00605E8A"/>
    <w:rsid w:val="00611613"/>
    <w:rsid w:val="00612A10"/>
    <w:rsid w:val="006136BC"/>
    <w:rsid w:val="006136E5"/>
    <w:rsid w:val="00615DB9"/>
    <w:rsid w:val="00637B73"/>
    <w:rsid w:val="006478D3"/>
    <w:rsid w:val="00671E36"/>
    <w:rsid w:val="006804F9"/>
    <w:rsid w:val="00684B13"/>
    <w:rsid w:val="006947B6"/>
    <w:rsid w:val="006963BC"/>
    <w:rsid w:val="006A066F"/>
    <w:rsid w:val="006A3467"/>
    <w:rsid w:val="006C15A0"/>
    <w:rsid w:val="006C6CA3"/>
    <w:rsid w:val="006D28A1"/>
    <w:rsid w:val="006D3AA7"/>
    <w:rsid w:val="006E60DF"/>
    <w:rsid w:val="0070544E"/>
    <w:rsid w:val="007069F8"/>
    <w:rsid w:val="00722A0E"/>
    <w:rsid w:val="0072345A"/>
    <w:rsid w:val="00730B63"/>
    <w:rsid w:val="00740902"/>
    <w:rsid w:val="007512F2"/>
    <w:rsid w:val="007654BD"/>
    <w:rsid w:val="00773D6D"/>
    <w:rsid w:val="00781400"/>
    <w:rsid w:val="00795226"/>
    <w:rsid w:val="00796343"/>
    <w:rsid w:val="007B56BE"/>
    <w:rsid w:val="007C015E"/>
    <w:rsid w:val="007C57BF"/>
    <w:rsid w:val="007D16A4"/>
    <w:rsid w:val="007D5770"/>
    <w:rsid w:val="007E197C"/>
    <w:rsid w:val="008041BE"/>
    <w:rsid w:val="00807B27"/>
    <w:rsid w:val="00841EC7"/>
    <w:rsid w:val="00852C60"/>
    <w:rsid w:val="00867F16"/>
    <w:rsid w:val="008736F9"/>
    <w:rsid w:val="008813AC"/>
    <w:rsid w:val="00891A00"/>
    <w:rsid w:val="008A10BF"/>
    <w:rsid w:val="008B350E"/>
    <w:rsid w:val="008B3D07"/>
    <w:rsid w:val="008C67AB"/>
    <w:rsid w:val="008D3692"/>
    <w:rsid w:val="008D40D3"/>
    <w:rsid w:val="008D540C"/>
    <w:rsid w:val="008F45BB"/>
    <w:rsid w:val="008F49AC"/>
    <w:rsid w:val="00905292"/>
    <w:rsid w:val="0091045D"/>
    <w:rsid w:val="00914D6E"/>
    <w:rsid w:val="00923AF5"/>
    <w:rsid w:val="009307F2"/>
    <w:rsid w:val="0093238D"/>
    <w:rsid w:val="00935933"/>
    <w:rsid w:val="00953976"/>
    <w:rsid w:val="0095527B"/>
    <w:rsid w:val="009556CC"/>
    <w:rsid w:val="00963F50"/>
    <w:rsid w:val="00967873"/>
    <w:rsid w:val="00974AD3"/>
    <w:rsid w:val="00980BFA"/>
    <w:rsid w:val="009B33B2"/>
    <w:rsid w:val="009C45C2"/>
    <w:rsid w:val="009C6487"/>
    <w:rsid w:val="009D48F8"/>
    <w:rsid w:val="009D5427"/>
    <w:rsid w:val="009E2D6B"/>
    <w:rsid w:val="00A025B7"/>
    <w:rsid w:val="00A12DBB"/>
    <w:rsid w:val="00A77BE4"/>
    <w:rsid w:val="00A82205"/>
    <w:rsid w:val="00AB067D"/>
    <w:rsid w:val="00AB15D3"/>
    <w:rsid w:val="00AB7B79"/>
    <w:rsid w:val="00AD4759"/>
    <w:rsid w:val="00AE0002"/>
    <w:rsid w:val="00AE0DD7"/>
    <w:rsid w:val="00AF5546"/>
    <w:rsid w:val="00AF6CC9"/>
    <w:rsid w:val="00B11B81"/>
    <w:rsid w:val="00B32D96"/>
    <w:rsid w:val="00B43A55"/>
    <w:rsid w:val="00B519C4"/>
    <w:rsid w:val="00B603C6"/>
    <w:rsid w:val="00B868D9"/>
    <w:rsid w:val="00B926C4"/>
    <w:rsid w:val="00BB5CE2"/>
    <w:rsid w:val="00BC31D7"/>
    <w:rsid w:val="00BD775E"/>
    <w:rsid w:val="00BE3776"/>
    <w:rsid w:val="00BF16B0"/>
    <w:rsid w:val="00BF4E34"/>
    <w:rsid w:val="00BF53F1"/>
    <w:rsid w:val="00C035E7"/>
    <w:rsid w:val="00C122C1"/>
    <w:rsid w:val="00C2589E"/>
    <w:rsid w:val="00C26A65"/>
    <w:rsid w:val="00C3027F"/>
    <w:rsid w:val="00C414AC"/>
    <w:rsid w:val="00C53EDA"/>
    <w:rsid w:val="00C57B63"/>
    <w:rsid w:val="00C61BF1"/>
    <w:rsid w:val="00C71D67"/>
    <w:rsid w:val="00C94EDF"/>
    <w:rsid w:val="00CA5BAA"/>
    <w:rsid w:val="00CD7AD9"/>
    <w:rsid w:val="00CE695B"/>
    <w:rsid w:val="00D0011B"/>
    <w:rsid w:val="00D02ECD"/>
    <w:rsid w:val="00D03516"/>
    <w:rsid w:val="00D12BD5"/>
    <w:rsid w:val="00D2184B"/>
    <w:rsid w:val="00D33493"/>
    <w:rsid w:val="00D51544"/>
    <w:rsid w:val="00D51A42"/>
    <w:rsid w:val="00D61730"/>
    <w:rsid w:val="00D86978"/>
    <w:rsid w:val="00DB1A0A"/>
    <w:rsid w:val="00DB5393"/>
    <w:rsid w:val="00DC06C5"/>
    <w:rsid w:val="00DD4BDD"/>
    <w:rsid w:val="00E01F38"/>
    <w:rsid w:val="00E20FDC"/>
    <w:rsid w:val="00E45E13"/>
    <w:rsid w:val="00E72F35"/>
    <w:rsid w:val="00E81246"/>
    <w:rsid w:val="00E9109D"/>
    <w:rsid w:val="00E919FC"/>
    <w:rsid w:val="00E97BD1"/>
    <w:rsid w:val="00EA36BE"/>
    <w:rsid w:val="00EA518A"/>
    <w:rsid w:val="00EC391F"/>
    <w:rsid w:val="00ED6B50"/>
    <w:rsid w:val="00ED77AF"/>
    <w:rsid w:val="00F00A15"/>
    <w:rsid w:val="00F03C62"/>
    <w:rsid w:val="00F04793"/>
    <w:rsid w:val="00F14A63"/>
    <w:rsid w:val="00F16E83"/>
    <w:rsid w:val="00F21BE5"/>
    <w:rsid w:val="00F371E7"/>
    <w:rsid w:val="00F44CFF"/>
    <w:rsid w:val="00F719A5"/>
    <w:rsid w:val="00F806B2"/>
    <w:rsid w:val="00F91B7B"/>
    <w:rsid w:val="00F9240A"/>
    <w:rsid w:val="00FB5262"/>
    <w:rsid w:val="00FB5E21"/>
    <w:rsid w:val="00FC0387"/>
    <w:rsid w:val="00F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9D86E"/>
  <w15:chartTrackingRefBased/>
  <w15:docId w15:val="{8C2507CF-6E2B-4044-A451-52FFBA3C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030"/>
    <w:pPr>
      <w:spacing w:after="0" w:line="260" w:lineRule="atLeast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D6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6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6C4"/>
  </w:style>
  <w:style w:type="paragraph" w:styleId="Footer">
    <w:name w:val="footer"/>
    <w:basedOn w:val="Normal"/>
    <w:link w:val="FooterChar"/>
    <w:uiPriority w:val="99"/>
    <w:unhideWhenUsed/>
    <w:rsid w:val="00B926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6C4"/>
  </w:style>
  <w:style w:type="paragraph" w:styleId="NoSpacing">
    <w:name w:val="No Spacing"/>
    <w:uiPriority w:val="1"/>
    <w:qFormat/>
    <w:rsid w:val="00B926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0021A4"/>
    <w:pPr>
      <w:ind w:left="720"/>
    </w:pPr>
  </w:style>
  <w:style w:type="paragraph" w:styleId="BodyText">
    <w:name w:val="Body Text"/>
    <w:aliases w:val=" Char,Char"/>
    <w:basedOn w:val="Normal"/>
    <w:link w:val="BodyTextChar"/>
    <w:rsid w:val="008D40D3"/>
    <w:pPr>
      <w:spacing w:before="130" w:after="130"/>
    </w:pPr>
    <w:rPr>
      <w:sz w:val="20"/>
      <w:lang w:val="x-none" w:eastAsia="x-none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8D40D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C71D6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C71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47556"/>
    <w:pPr>
      <w:spacing w:before="100" w:beforeAutospacing="1" w:after="100" w:afterAutospacing="1" w:line="240" w:lineRule="auto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Praktikografos</dc:creator>
  <cp:keywords/>
  <dc:description/>
  <cp:lastModifiedBy>Michalis Shialaros</cp:lastModifiedBy>
  <cp:revision>2</cp:revision>
  <cp:lastPrinted>2025-10-07T07:40:00Z</cp:lastPrinted>
  <dcterms:created xsi:type="dcterms:W3CDTF">2026-03-26T07:21:00Z</dcterms:created>
  <dcterms:modified xsi:type="dcterms:W3CDTF">2026-03-26T07:21:00Z</dcterms:modified>
</cp:coreProperties>
</file>